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CF2B" w14:textId="25B06969" w:rsidR="00E6722E" w:rsidRDefault="007C4C2C" w:rsidP="00256D76">
      <w:pPr>
        <w:spacing w:line="288" w:lineRule="auto"/>
        <w:contextualSpacing/>
        <w:rPr>
          <w:rFonts w:eastAsia="Times New Roman" w:cstheme="minorHAnsi"/>
          <w:sz w:val="24"/>
          <w:szCs w:val="24"/>
          <w:lang w:eastAsia="nl-NL"/>
        </w:rPr>
      </w:pPr>
      <w:r>
        <w:rPr>
          <w:rFonts w:eastAsia="Times New Roman" w:cstheme="minorHAnsi"/>
          <w:sz w:val="24"/>
          <w:szCs w:val="24"/>
          <w:lang w:eastAsia="nl-NL"/>
        </w:rPr>
        <w:t>Leusden, 16 juni 2021</w:t>
      </w:r>
    </w:p>
    <w:p w14:paraId="7BC8A1CE" w14:textId="77777777" w:rsidR="007C4C2C" w:rsidRDefault="007C4C2C" w:rsidP="00256D76">
      <w:pPr>
        <w:spacing w:line="288" w:lineRule="auto"/>
        <w:contextualSpacing/>
        <w:rPr>
          <w:rFonts w:eastAsia="Times New Roman" w:cstheme="minorHAnsi"/>
          <w:sz w:val="24"/>
          <w:szCs w:val="24"/>
          <w:lang w:eastAsia="nl-NL"/>
        </w:rPr>
      </w:pPr>
    </w:p>
    <w:p w14:paraId="4B44A3C4" w14:textId="77777777" w:rsidR="00E6722E" w:rsidRPr="00CB1026" w:rsidRDefault="00E6722E" w:rsidP="00256D76">
      <w:pPr>
        <w:spacing w:line="288" w:lineRule="auto"/>
        <w:contextualSpacing/>
        <w:rPr>
          <w:rFonts w:eastAsia="Times New Roman" w:cstheme="minorHAnsi"/>
          <w:lang w:eastAsia="nl-NL"/>
        </w:rPr>
      </w:pPr>
    </w:p>
    <w:p w14:paraId="75BC245E" w14:textId="46266D87" w:rsidR="00FC5AA0" w:rsidRPr="00FC5AA0" w:rsidRDefault="00A45EBC" w:rsidP="00256D76">
      <w:pPr>
        <w:spacing w:line="288" w:lineRule="auto"/>
        <w:contextualSpacing/>
        <w:rPr>
          <w:rFonts w:eastAsia="Times New Roman" w:cstheme="minorHAnsi"/>
          <w:lang w:eastAsia="nl-NL"/>
        </w:rPr>
      </w:pPr>
      <w:r w:rsidRPr="00CB1026">
        <w:rPr>
          <w:rFonts w:eastAsia="Times New Roman" w:cstheme="minorHAnsi"/>
          <w:lang w:eastAsia="nl-NL"/>
        </w:rPr>
        <w:t>Geachte raadsleden en college van B&amp;W</w:t>
      </w:r>
      <w:r w:rsidR="00FC5AA0" w:rsidRPr="00FC5AA0">
        <w:rPr>
          <w:rFonts w:eastAsia="Times New Roman" w:cstheme="minorHAnsi"/>
          <w:lang w:eastAsia="nl-NL"/>
        </w:rPr>
        <w:t> </w:t>
      </w:r>
      <w:r w:rsidRPr="00CB1026">
        <w:rPr>
          <w:rFonts w:eastAsia="Times New Roman" w:cstheme="minorHAnsi"/>
          <w:lang w:eastAsia="nl-NL"/>
        </w:rPr>
        <w:t>,</w:t>
      </w:r>
    </w:p>
    <w:p w14:paraId="7F0D959D" w14:textId="47319F8C" w:rsidR="00A45EBC" w:rsidRPr="00CB1026" w:rsidRDefault="00A45EBC" w:rsidP="00256D76">
      <w:pPr>
        <w:spacing w:line="288" w:lineRule="auto"/>
        <w:contextualSpacing/>
        <w:rPr>
          <w:rFonts w:eastAsia="Times New Roman" w:cstheme="minorHAnsi"/>
          <w:lang w:eastAsia="nl-NL"/>
        </w:rPr>
      </w:pPr>
    </w:p>
    <w:p w14:paraId="1FC4C0EE" w14:textId="26E7C105" w:rsidR="00256D76" w:rsidRPr="00CB1026" w:rsidRDefault="00256D76" w:rsidP="00256D76">
      <w:pPr>
        <w:spacing w:line="288" w:lineRule="auto"/>
        <w:contextualSpacing/>
        <w:rPr>
          <w:rFonts w:eastAsia="Times New Roman" w:cstheme="minorHAnsi"/>
          <w:lang w:eastAsia="nl-NL"/>
        </w:rPr>
      </w:pPr>
      <w:r w:rsidRPr="00CB1026">
        <w:rPr>
          <w:rFonts w:eastAsia="Times New Roman" w:cstheme="minorHAnsi"/>
          <w:lang w:eastAsia="nl-NL"/>
        </w:rPr>
        <w:t>Hierbij vrag</w:t>
      </w:r>
      <w:r w:rsidR="007C4C2C">
        <w:rPr>
          <w:rFonts w:eastAsia="Times New Roman" w:cstheme="minorHAnsi"/>
          <w:lang w:eastAsia="nl-NL"/>
        </w:rPr>
        <w:t>en</w:t>
      </w:r>
      <w:r w:rsidRPr="00CB1026">
        <w:rPr>
          <w:rFonts w:eastAsia="Times New Roman" w:cstheme="minorHAnsi"/>
          <w:lang w:eastAsia="nl-NL"/>
        </w:rPr>
        <w:t xml:space="preserve"> </w:t>
      </w:r>
      <w:r w:rsidR="007C4C2C">
        <w:rPr>
          <w:rFonts w:eastAsia="Times New Roman" w:cstheme="minorHAnsi"/>
          <w:lang w:eastAsia="nl-NL"/>
        </w:rPr>
        <w:t>wij</w:t>
      </w:r>
      <w:r w:rsidRPr="00CB1026">
        <w:rPr>
          <w:rFonts w:eastAsia="Times New Roman" w:cstheme="minorHAnsi"/>
          <w:lang w:eastAsia="nl-NL"/>
        </w:rPr>
        <w:t xml:space="preserve"> uw aandacht voor het volgende.</w:t>
      </w:r>
    </w:p>
    <w:p w14:paraId="5A8C6546" w14:textId="6740F5C3" w:rsidR="00FC5AA0" w:rsidRPr="00FC5AA0" w:rsidRDefault="00A45EBC" w:rsidP="00256D76">
      <w:pPr>
        <w:spacing w:line="288" w:lineRule="auto"/>
        <w:contextualSpacing/>
        <w:rPr>
          <w:rFonts w:eastAsia="Times New Roman" w:cstheme="minorHAnsi"/>
          <w:lang w:eastAsia="nl-NL"/>
        </w:rPr>
      </w:pPr>
      <w:r w:rsidRPr="00CB1026">
        <w:rPr>
          <w:rFonts w:eastAsia="Times New Roman" w:cstheme="minorHAnsi"/>
          <w:lang w:eastAsia="nl-NL"/>
        </w:rPr>
        <w:t xml:space="preserve">Windalarm Amsterdam heeft najaar 2020 het </w:t>
      </w:r>
      <w:r w:rsidR="00FC5AA0" w:rsidRPr="00FC5AA0">
        <w:rPr>
          <w:rFonts w:eastAsia="Times New Roman" w:cstheme="minorHAnsi"/>
          <w:lang w:eastAsia="nl-NL"/>
        </w:rPr>
        <w:t xml:space="preserve">secretariaat </w:t>
      </w:r>
      <w:r w:rsidRPr="00CB1026">
        <w:rPr>
          <w:rFonts w:eastAsia="Times New Roman" w:cstheme="minorHAnsi"/>
          <w:lang w:eastAsia="nl-NL"/>
        </w:rPr>
        <w:t xml:space="preserve"> van</w:t>
      </w:r>
      <w:r w:rsidR="00256D76" w:rsidRPr="00CB1026">
        <w:rPr>
          <w:rFonts w:eastAsia="Times New Roman" w:cstheme="minorHAnsi"/>
          <w:lang w:eastAsia="nl-NL"/>
        </w:rPr>
        <w:t xml:space="preserve"> het</w:t>
      </w:r>
      <w:r w:rsidR="00256D76" w:rsidRPr="00CB1026">
        <w:rPr>
          <w:rFonts w:cstheme="minorHAnsi"/>
        </w:rPr>
        <w:t xml:space="preserve"> </w:t>
      </w:r>
      <w:r w:rsidR="00256D76" w:rsidRPr="00CB1026">
        <w:rPr>
          <w:rFonts w:eastAsia="Times New Roman" w:cstheme="minorHAnsi"/>
          <w:lang w:eastAsia="nl-NL"/>
        </w:rPr>
        <w:t>Nationaal Programma Regionale Energiestrategie  (NP RES)</w:t>
      </w:r>
      <w:r w:rsidRPr="00CB1026">
        <w:rPr>
          <w:rFonts w:eastAsia="Times New Roman" w:cstheme="minorHAnsi"/>
          <w:lang w:eastAsia="nl-NL"/>
        </w:rPr>
        <w:t xml:space="preserve"> gevraagd </w:t>
      </w:r>
      <w:r w:rsidR="00FC5AA0" w:rsidRPr="00FC5AA0">
        <w:rPr>
          <w:rFonts w:eastAsia="Times New Roman" w:cstheme="minorHAnsi"/>
          <w:lang w:eastAsia="nl-NL"/>
        </w:rPr>
        <w:t xml:space="preserve">naar nut en noodzaak </w:t>
      </w:r>
      <w:r w:rsidRPr="00CB1026">
        <w:rPr>
          <w:rFonts w:eastAsia="Times New Roman" w:cstheme="minorHAnsi"/>
          <w:lang w:eastAsia="nl-NL"/>
        </w:rPr>
        <w:t>van het huidige beleid</w:t>
      </w:r>
      <w:r w:rsidR="00FC5AA0" w:rsidRPr="00FC5AA0">
        <w:rPr>
          <w:rFonts w:eastAsia="Times New Roman" w:cstheme="minorHAnsi"/>
          <w:lang w:eastAsia="nl-NL"/>
        </w:rPr>
        <w:t xml:space="preserve">. </w:t>
      </w:r>
      <w:r w:rsidR="00256D76" w:rsidRPr="00CB1026">
        <w:rPr>
          <w:rFonts w:eastAsia="Times New Roman" w:cstheme="minorHAnsi"/>
          <w:lang w:eastAsia="nl-NL"/>
        </w:rPr>
        <w:t>NPRES</w:t>
      </w:r>
      <w:r w:rsidR="00FC5AA0" w:rsidRPr="00FC5AA0">
        <w:rPr>
          <w:rFonts w:eastAsia="Times New Roman" w:cstheme="minorHAnsi"/>
          <w:lang w:eastAsia="nl-NL"/>
        </w:rPr>
        <w:t xml:space="preserve"> verwee</w:t>
      </w:r>
      <w:r w:rsidR="00256D76" w:rsidRPr="00CB1026">
        <w:rPr>
          <w:rFonts w:eastAsia="Times New Roman" w:cstheme="minorHAnsi"/>
          <w:lang w:eastAsia="nl-NL"/>
        </w:rPr>
        <w:t>s</w:t>
      </w:r>
      <w:r w:rsidR="00FC5AA0" w:rsidRPr="00FC5AA0">
        <w:rPr>
          <w:rFonts w:eastAsia="Times New Roman" w:cstheme="minorHAnsi"/>
          <w:lang w:eastAsia="nl-NL"/>
        </w:rPr>
        <w:t xml:space="preserve"> naar de website van het klimaatakkoord waar staat dat er op zee geen plek is. </w:t>
      </w:r>
      <w:r w:rsidR="00256D76" w:rsidRPr="00CB1026">
        <w:rPr>
          <w:rFonts w:eastAsia="Times New Roman" w:cstheme="minorHAnsi"/>
          <w:lang w:eastAsia="nl-NL"/>
        </w:rPr>
        <w:t>Windalarm</w:t>
      </w:r>
      <w:r w:rsidR="00FC5AA0" w:rsidRPr="00FC5AA0">
        <w:rPr>
          <w:rFonts w:eastAsia="Times New Roman" w:cstheme="minorHAnsi"/>
          <w:lang w:eastAsia="nl-NL"/>
        </w:rPr>
        <w:t xml:space="preserve"> hee</w:t>
      </w:r>
      <w:r w:rsidR="00256D76" w:rsidRPr="00CB1026">
        <w:rPr>
          <w:rFonts w:eastAsia="Times New Roman" w:cstheme="minorHAnsi"/>
          <w:lang w:eastAsia="nl-NL"/>
        </w:rPr>
        <w:t>ft</w:t>
      </w:r>
      <w:r w:rsidR="00FC5AA0" w:rsidRPr="00FC5AA0">
        <w:rPr>
          <w:rFonts w:eastAsia="Times New Roman" w:cstheme="minorHAnsi"/>
          <w:lang w:eastAsia="nl-NL"/>
        </w:rPr>
        <w:t xml:space="preserve"> toen naar een rapport gevraagd waar dat dan uit zou blijken. D</w:t>
      </w:r>
      <w:r w:rsidR="00256D76" w:rsidRPr="00CB1026">
        <w:rPr>
          <w:rFonts w:eastAsia="Times New Roman" w:cstheme="minorHAnsi"/>
          <w:lang w:eastAsia="nl-NL"/>
        </w:rPr>
        <w:t>at</w:t>
      </w:r>
      <w:r w:rsidR="00FC5AA0" w:rsidRPr="00FC5AA0">
        <w:rPr>
          <w:rFonts w:eastAsia="Times New Roman" w:cstheme="minorHAnsi"/>
          <w:lang w:eastAsia="nl-NL"/>
        </w:rPr>
        <w:t xml:space="preserve"> had </w:t>
      </w:r>
      <w:r w:rsidR="00256D76" w:rsidRPr="00CB1026">
        <w:rPr>
          <w:rFonts w:eastAsia="Times New Roman" w:cstheme="minorHAnsi"/>
          <w:lang w:eastAsia="nl-NL"/>
        </w:rPr>
        <w:t>men</w:t>
      </w:r>
      <w:r w:rsidR="00FC5AA0" w:rsidRPr="00FC5AA0">
        <w:rPr>
          <w:rFonts w:eastAsia="Times New Roman" w:cstheme="minorHAnsi"/>
          <w:lang w:eastAsia="nl-NL"/>
        </w:rPr>
        <w:t xml:space="preserve"> niet. Ze hebben de vraag doorgestuurd naar </w:t>
      </w:r>
      <w:r w:rsidR="00C337C7" w:rsidRPr="00CB1026">
        <w:rPr>
          <w:rFonts w:eastAsia="Times New Roman" w:cstheme="minorHAnsi"/>
          <w:lang w:eastAsia="nl-NL"/>
        </w:rPr>
        <w:t>het ministerie van Economische Zaken en Klimaat</w:t>
      </w:r>
      <w:r w:rsidR="00FC5AA0" w:rsidRPr="00FC5AA0">
        <w:rPr>
          <w:rFonts w:eastAsia="Times New Roman" w:cstheme="minorHAnsi"/>
          <w:lang w:eastAsia="nl-NL"/>
        </w:rPr>
        <w:t xml:space="preserve">. Die kwam met een verhelderende brief van 5 kantjes (zie </w:t>
      </w:r>
      <w:r w:rsidR="00C337C7" w:rsidRPr="00CB1026">
        <w:rPr>
          <w:rFonts w:eastAsia="Times New Roman" w:cstheme="minorHAnsi"/>
          <w:lang w:eastAsia="nl-NL"/>
        </w:rPr>
        <w:t xml:space="preserve">de </w:t>
      </w:r>
      <w:r w:rsidR="00FC5AA0" w:rsidRPr="00FC5AA0">
        <w:rPr>
          <w:rFonts w:eastAsia="Times New Roman" w:cstheme="minorHAnsi"/>
          <w:lang w:eastAsia="nl-NL"/>
        </w:rPr>
        <w:t xml:space="preserve">bijlage van </w:t>
      </w:r>
      <w:r w:rsidR="00256D76" w:rsidRPr="00CB1026">
        <w:rPr>
          <w:rFonts w:eastAsia="Times New Roman" w:cstheme="minorHAnsi"/>
          <w:lang w:eastAsia="nl-NL"/>
        </w:rPr>
        <w:t>het</w:t>
      </w:r>
      <w:r w:rsidR="00FC5AA0" w:rsidRPr="00FC5AA0">
        <w:rPr>
          <w:rFonts w:eastAsia="Times New Roman" w:cstheme="minorHAnsi"/>
          <w:lang w:eastAsia="nl-NL"/>
        </w:rPr>
        <w:t xml:space="preserve"> rapport “</w:t>
      </w:r>
      <w:r w:rsidR="00256D76" w:rsidRPr="00CB1026">
        <w:rPr>
          <w:rFonts w:eastAsia="Times New Roman" w:cstheme="minorHAnsi"/>
          <w:lang w:eastAsia="nl-NL"/>
        </w:rPr>
        <w:t>T</w:t>
      </w:r>
      <w:r w:rsidR="00FC5AA0" w:rsidRPr="00FC5AA0">
        <w:rPr>
          <w:rFonts w:eastAsia="Times New Roman" w:cstheme="minorHAnsi"/>
          <w:lang w:eastAsia="nl-NL"/>
        </w:rPr>
        <w:t>ijd voor een moratorium voor wind-op-land</w:t>
      </w:r>
      <w:r w:rsidR="00C337C7" w:rsidRPr="00CB1026">
        <w:rPr>
          <w:rFonts w:eastAsia="Times New Roman" w:cstheme="minorHAnsi"/>
          <w:lang w:eastAsia="nl-NL"/>
        </w:rPr>
        <w:t xml:space="preserve">” </w:t>
      </w:r>
      <w:hyperlink r:id="rId5" w:history="1">
        <w:r w:rsidR="00C337C7" w:rsidRPr="00CB1026">
          <w:rPr>
            <w:rStyle w:val="Hyperlink"/>
            <w:rFonts w:eastAsia="Times New Roman" w:cstheme="minorHAnsi"/>
            <w:lang w:eastAsia="nl-NL"/>
          </w:rPr>
          <w:t>https://windalarm.org/doc/position-papers/Windalarm%20-%20Tijd%20voor%20een%20wind-op-land%20moratorium%2029-04-2021.pdf</w:t>
        </w:r>
      </w:hyperlink>
      <w:r w:rsidR="00C337C7" w:rsidRPr="00CB1026">
        <w:rPr>
          <w:rFonts w:eastAsia="Times New Roman" w:cstheme="minorHAnsi"/>
          <w:lang w:eastAsia="nl-NL"/>
        </w:rPr>
        <w:t xml:space="preserve"> pagina 24 e.v. </w:t>
      </w:r>
      <w:r w:rsidR="00FC5AA0" w:rsidRPr="00FC5AA0">
        <w:rPr>
          <w:rFonts w:eastAsia="Times New Roman" w:cstheme="minorHAnsi"/>
          <w:lang w:eastAsia="nl-NL"/>
        </w:rPr>
        <w:t xml:space="preserve">). Conclusie: in 2018 dachten we dat meer wind op zee niet kon vanwege de EU habitat richtlijnen maar vanaf april 2019 waren er geen belemmeringen meer (op basis van nader wetenschappelijk onderzoek). Er is ook ruim genoeg ruimte voor onze behoefte tot 2050 (zie ook </w:t>
      </w:r>
      <w:r w:rsidR="00E62E1E">
        <w:rPr>
          <w:rFonts w:eastAsia="Times New Roman" w:cstheme="minorHAnsi"/>
          <w:lang w:eastAsia="nl-NL"/>
        </w:rPr>
        <w:t xml:space="preserve">de overheidswebsite </w:t>
      </w:r>
      <w:hyperlink r:id="rId6" w:history="1">
        <w:r w:rsidR="00E62E1E" w:rsidRPr="00FC5AA0">
          <w:rPr>
            <w:rStyle w:val="Hyperlink"/>
            <w:rFonts w:eastAsia="Times New Roman" w:cstheme="minorHAnsi"/>
            <w:lang w:eastAsia="nl-NL"/>
          </w:rPr>
          <w:t>www.wind-op-zee.nl</w:t>
        </w:r>
      </w:hyperlink>
      <w:r w:rsidR="00FC5AA0" w:rsidRPr="00FC5AA0">
        <w:rPr>
          <w:rFonts w:eastAsia="Times New Roman" w:cstheme="minorHAnsi"/>
          <w:lang w:eastAsia="nl-NL"/>
        </w:rPr>
        <w:t>). Waarom  er dan toch nog wind-op-land in het klimaatakkoord (juni 2019) is afgesproken? “</w:t>
      </w:r>
      <w:r w:rsidR="00FC5AA0" w:rsidRPr="00FC5AA0">
        <w:rPr>
          <w:rFonts w:eastAsia="Times New Roman" w:cstheme="minorHAnsi"/>
          <w:i/>
          <w:iCs/>
          <w:lang w:eastAsia="nl-NL"/>
        </w:rPr>
        <w:t>Omdat de regionale overheden ook hun bijdrage wilde</w:t>
      </w:r>
      <w:r w:rsidR="00E62E1E">
        <w:rPr>
          <w:rFonts w:eastAsia="Times New Roman" w:cstheme="minorHAnsi"/>
          <w:i/>
          <w:iCs/>
          <w:lang w:eastAsia="nl-NL"/>
        </w:rPr>
        <w:t>n</w:t>
      </w:r>
      <w:r w:rsidR="00FC5AA0" w:rsidRPr="00FC5AA0">
        <w:rPr>
          <w:rFonts w:eastAsia="Times New Roman" w:cstheme="minorHAnsi"/>
          <w:i/>
          <w:iCs/>
          <w:lang w:eastAsia="nl-NL"/>
        </w:rPr>
        <w:t xml:space="preserve"> leveren”</w:t>
      </w:r>
      <w:r w:rsidR="00FC5AA0" w:rsidRPr="00FC5AA0">
        <w:rPr>
          <w:rFonts w:eastAsia="Times New Roman" w:cstheme="minorHAnsi"/>
          <w:lang w:eastAsia="nl-NL"/>
        </w:rPr>
        <w:t xml:space="preserve">. Niet omdat het nodig was om de doelstellingen te halen of omdat het goedkoper is (!). </w:t>
      </w:r>
    </w:p>
    <w:p w14:paraId="571620B2" w14:textId="0B31FC41" w:rsid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 </w:t>
      </w:r>
    </w:p>
    <w:p w14:paraId="17A6EF01" w14:textId="750E7C1A" w:rsidR="007C4C2C" w:rsidRDefault="007C4C2C" w:rsidP="00256D76">
      <w:pPr>
        <w:spacing w:line="288" w:lineRule="auto"/>
        <w:contextualSpacing/>
        <w:rPr>
          <w:rFonts w:eastAsia="Times New Roman" w:cstheme="minorHAnsi"/>
          <w:lang w:eastAsia="nl-NL"/>
        </w:rPr>
      </w:pPr>
      <w:r>
        <w:rPr>
          <w:rFonts w:eastAsia="Times New Roman" w:cstheme="minorHAnsi"/>
          <w:noProof/>
          <w:lang w:eastAsia="nl-NL"/>
        </w:rPr>
        <w:drawing>
          <wp:inline distT="0" distB="0" distL="0" distR="0" wp14:anchorId="44D3A0CD" wp14:editId="15BC7788">
            <wp:extent cx="3577930" cy="470535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617" cy="4725981"/>
                    </a:xfrm>
                    <a:prstGeom prst="rect">
                      <a:avLst/>
                    </a:prstGeom>
                    <a:noFill/>
                  </pic:spPr>
                </pic:pic>
              </a:graphicData>
            </a:graphic>
          </wp:inline>
        </w:drawing>
      </w:r>
    </w:p>
    <w:p w14:paraId="5FAA3D66" w14:textId="70529316" w:rsidR="00C337C7"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lastRenderedPageBreak/>
        <w:t>Wind-op-zee is inmiddels de goedkoopste vorm van duurzame energie, zeker als je een integrale maatschappelijke kosten-bate analyse toepast. Helemaal voor Amsterdam waar</w:t>
      </w:r>
      <w:r w:rsidR="00C337C7" w:rsidRPr="00CB1026">
        <w:rPr>
          <w:rFonts w:eastAsia="Times New Roman" w:cstheme="minorHAnsi"/>
          <w:lang w:eastAsia="nl-NL"/>
        </w:rPr>
        <w:t>voor Windalarm heeft</w:t>
      </w:r>
      <w:r w:rsidRPr="00FC5AA0">
        <w:rPr>
          <w:rFonts w:eastAsia="Times New Roman" w:cstheme="minorHAnsi"/>
          <w:lang w:eastAsia="nl-NL"/>
        </w:rPr>
        <w:t xml:space="preserve"> uitgerekend</w:t>
      </w:r>
      <w:r w:rsidR="00C337C7" w:rsidRPr="00CB1026">
        <w:rPr>
          <w:rFonts w:eastAsia="Times New Roman" w:cstheme="minorHAnsi"/>
          <w:lang w:eastAsia="nl-NL"/>
        </w:rPr>
        <w:t>,</w:t>
      </w:r>
      <w:r w:rsidRPr="00FC5AA0">
        <w:rPr>
          <w:rFonts w:eastAsia="Times New Roman" w:cstheme="minorHAnsi"/>
          <w:lang w:eastAsia="nl-NL"/>
        </w:rPr>
        <w:t xml:space="preserve"> dat het de overheid 35 miljoen extra kost (</w:t>
      </w:r>
      <w:r w:rsidR="00C337C7" w:rsidRPr="00CB1026">
        <w:rPr>
          <w:rFonts w:eastAsia="Times New Roman" w:cstheme="minorHAnsi"/>
          <w:lang w:eastAsia="nl-NL"/>
        </w:rPr>
        <w:t xml:space="preserve">voor </w:t>
      </w:r>
      <w:r w:rsidRPr="00FC5AA0">
        <w:rPr>
          <w:rFonts w:eastAsia="Times New Roman" w:cstheme="minorHAnsi"/>
          <w:lang w:eastAsia="nl-NL"/>
        </w:rPr>
        <w:t>de 17 windturbines)</w:t>
      </w:r>
      <w:r w:rsidR="00E62E1E">
        <w:rPr>
          <w:rFonts w:eastAsia="Times New Roman" w:cstheme="minorHAnsi"/>
          <w:lang w:eastAsia="nl-NL"/>
        </w:rPr>
        <w:t>.</w:t>
      </w:r>
      <w:r w:rsidRPr="00FC5AA0">
        <w:rPr>
          <w:rFonts w:eastAsia="Times New Roman" w:cstheme="minorHAnsi"/>
          <w:lang w:eastAsia="nl-NL"/>
        </w:rPr>
        <w:t xml:space="preserve"> </w:t>
      </w:r>
      <w:r w:rsidR="00E62E1E">
        <w:rPr>
          <w:rFonts w:eastAsia="Times New Roman" w:cstheme="minorHAnsi"/>
          <w:lang w:eastAsia="nl-NL"/>
        </w:rPr>
        <w:t>H</w:t>
      </w:r>
      <w:r w:rsidRPr="00FC5AA0">
        <w:rPr>
          <w:rFonts w:eastAsia="Times New Roman" w:cstheme="minorHAnsi"/>
          <w:lang w:eastAsia="nl-NL"/>
        </w:rPr>
        <w:t xml:space="preserve">et waait er niet hard en de molens kunnen niet de maximale hoogte hebben vanwege Schiphol (ze hebben daardoor extra subsidie nodig om toch nog rendabel te worden). Zie ook </w:t>
      </w:r>
      <w:r w:rsidR="00C337C7" w:rsidRPr="00CB1026">
        <w:rPr>
          <w:rFonts w:eastAsia="Times New Roman" w:cstheme="minorHAnsi"/>
          <w:lang w:eastAsia="nl-NL"/>
        </w:rPr>
        <w:t>het</w:t>
      </w:r>
      <w:r w:rsidRPr="00FC5AA0">
        <w:rPr>
          <w:rFonts w:eastAsia="Times New Roman" w:cstheme="minorHAnsi"/>
          <w:lang w:eastAsia="nl-NL"/>
        </w:rPr>
        <w:t xml:space="preserve"> rapport “alle wind kan naar zee”</w:t>
      </w:r>
      <w:r w:rsidR="00C337C7" w:rsidRPr="00CB1026">
        <w:rPr>
          <w:rFonts w:eastAsia="Times New Roman" w:cstheme="minorHAnsi"/>
          <w:lang w:eastAsia="nl-NL"/>
        </w:rPr>
        <w:t xml:space="preserve"> </w:t>
      </w:r>
      <w:hyperlink r:id="rId8" w:history="1">
        <w:r w:rsidR="00C337C7" w:rsidRPr="00CB1026">
          <w:rPr>
            <w:rStyle w:val="Hyperlink"/>
            <w:rFonts w:eastAsia="Times New Roman" w:cstheme="minorHAnsi"/>
            <w:lang w:eastAsia="nl-NL"/>
          </w:rPr>
          <w:t>https://windalarm.org/doc/position-papers/Windalarm%20-%20Alle%20wind%20kan%20naar%20zee%2022-05-2021.pdf</w:t>
        </w:r>
      </w:hyperlink>
    </w:p>
    <w:p w14:paraId="2AE1A496" w14:textId="33593056" w:rsidR="00520DCF" w:rsidRDefault="00520DCF" w:rsidP="00256D76">
      <w:pPr>
        <w:spacing w:line="288" w:lineRule="auto"/>
        <w:contextualSpacing/>
        <w:rPr>
          <w:rFonts w:eastAsia="Times New Roman" w:cstheme="minorHAnsi"/>
          <w:lang w:eastAsia="nl-NL"/>
        </w:rPr>
      </w:pPr>
      <w:r>
        <w:rPr>
          <w:rFonts w:eastAsia="Times New Roman" w:cstheme="minorHAnsi"/>
          <w:lang w:eastAsia="nl-NL"/>
        </w:rPr>
        <w:t xml:space="preserve">In regio Amersfoort waait het nog veel minder hard, zie </w:t>
      </w:r>
      <w:r w:rsidR="00703B70">
        <w:rPr>
          <w:rFonts w:eastAsia="Times New Roman" w:cstheme="minorHAnsi"/>
          <w:lang w:eastAsia="nl-NL"/>
        </w:rPr>
        <w:t>boven</w:t>
      </w:r>
      <w:r>
        <w:rPr>
          <w:rFonts w:eastAsia="Times New Roman" w:cstheme="minorHAnsi"/>
          <w:lang w:eastAsia="nl-NL"/>
        </w:rPr>
        <w:t>staande kaart.</w:t>
      </w:r>
    </w:p>
    <w:p w14:paraId="5B022BFB" w14:textId="519639BE" w:rsidR="00520DCF" w:rsidRPr="00CB1026" w:rsidRDefault="00520DCF" w:rsidP="00256D76">
      <w:pPr>
        <w:spacing w:line="288" w:lineRule="auto"/>
        <w:contextualSpacing/>
        <w:rPr>
          <w:rFonts w:eastAsia="Times New Roman" w:cstheme="minorHAnsi"/>
          <w:lang w:eastAsia="nl-NL"/>
        </w:rPr>
      </w:pPr>
    </w:p>
    <w:p w14:paraId="51D23A73" w14:textId="5FAA2CB6" w:rsidR="00520DCF"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Al het overheidsbeleid inclusief het klimaatakkoord zelf stelt: nadat de 35 TWh doelstelling gehaald is doen we de extra opgave wind alleen nog op zee. Pagina 182 van het Klimaatakkoord</w:t>
      </w:r>
      <w:r w:rsidR="00C543CA">
        <w:rPr>
          <w:rFonts w:eastAsia="Times New Roman" w:cstheme="minorHAnsi"/>
          <w:lang w:eastAsia="nl-NL"/>
        </w:rPr>
        <w:t>:</w:t>
      </w:r>
      <w:r w:rsidRPr="00FC5AA0">
        <w:rPr>
          <w:rFonts w:eastAsia="Times New Roman" w:cstheme="minorHAnsi"/>
          <w:lang w:eastAsia="nl-NL"/>
        </w:rPr>
        <w:t xml:space="preserve"> “</w:t>
      </w:r>
      <w:r w:rsidRPr="00FC5AA0">
        <w:rPr>
          <w:rFonts w:eastAsia="Times New Roman" w:cstheme="minorHAnsi"/>
          <w:i/>
          <w:iCs/>
          <w:lang w:eastAsia="nl-NL"/>
        </w:rPr>
        <w:t>Partijen zijn bereid om het gesprek aan te gaan over een eventuele verhoging van de ambities voor Hernieuwbaar op Land, onder de voorwaarden dat allereerst wordt gekeken naar de mogelijkheden voor Wind op Zee en kleinschalig zon</w:t>
      </w:r>
      <w:r w:rsidRPr="00FC5AA0">
        <w:rPr>
          <w:rFonts w:eastAsia="Times New Roman" w:cstheme="minorHAnsi"/>
          <w:lang w:eastAsia="nl-NL"/>
        </w:rPr>
        <w:t xml:space="preserve">”. </w:t>
      </w:r>
    </w:p>
    <w:p w14:paraId="7B625447" w14:textId="77777777" w:rsidR="009D7C3B" w:rsidRDefault="009D7C3B" w:rsidP="00256D76">
      <w:pPr>
        <w:spacing w:line="288" w:lineRule="auto"/>
        <w:contextualSpacing/>
        <w:rPr>
          <w:rFonts w:eastAsia="Times New Roman" w:cstheme="minorHAnsi"/>
          <w:b/>
          <w:bCs/>
          <w:lang w:eastAsia="nl-NL"/>
        </w:rPr>
      </w:pPr>
    </w:p>
    <w:p w14:paraId="001E6F0E" w14:textId="48082438" w:rsidR="00FC5AA0" w:rsidRPr="00FC5AA0" w:rsidRDefault="00FC5AA0" w:rsidP="00256D76">
      <w:pPr>
        <w:spacing w:line="288" w:lineRule="auto"/>
        <w:contextualSpacing/>
        <w:rPr>
          <w:rFonts w:eastAsia="Times New Roman" w:cstheme="minorHAnsi"/>
          <w:lang w:eastAsia="nl-NL"/>
        </w:rPr>
      </w:pPr>
      <w:r w:rsidRPr="00FC5AA0">
        <w:rPr>
          <w:rFonts w:eastAsia="Times New Roman" w:cstheme="minorHAnsi"/>
          <w:b/>
          <w:bCs/>
          <w:lang w:eastAsia="nl-NL"/>
        </w:rPr>
        <w:t xml:space="preserve">Nu is sinds </w:t>
      </w:r>
      <w:r w:rsidR="00DD0ABD" w:rsidRPr="00520DCF">
        <w:rPr>
          <w:rFonts w:eastAsia="Times New Roman" w:cstheme="minorHAnsi"/>
          <w:b/>
          <w:bCs/>
          <w:lang w:eastAsia="nl-NL"/>
        </w:rPr>
        <w:t xml:space="preserve">1 juni </w:t>
      </w:r>
      <w:r w:rsidRPr="00FC5AA0">
        <w:rPr>
          <w:rFonts w:eastAsia="Times New Roman" w:cstheme="minorHAnsi"/>
          <w:b/>
          <w:bCs/>
          <w:lang w:eastAsia="nl-NL"/>
        </w:rPr>
        <w:t>de 35 TWh doelstelling op land officieel (ruim) gehaald met de publicatie van de uitslag SDE ronde 2020.</w:t>
      </w:r>
      <w:r w:rsidRPr="00FC5AA0">
        <w:rPr>
          <w:rFonts w:eastAsia="Times New Roman" w:cstheme="minorHAnsi"/>
          <w:lang w:eastAsia="nl-NL"/>
        </w:rPr>
        <w:t xml:space="preserve"> De methodiek om dit te bepalen staat ook in het klimaatakkoord. “</w:t>
      </w:r>
      <w:r w:rsidRPr="00FC5AA0">
        <w:rPr>
          <w:rFonts w:eastAsia="Times New Roman" w:cstheme="minorHAnsi"/>
          <w:i/>
          <w:iCs/>
          <w:lang w:eastAsia="nl-NL"/>
        </w:rPr>
        <w:t xml:space="preserve">voor het regio-doel van 35 TWh tellen de installaties mee die elektriciteit produceren uit wind- en zonne-energie die in 2030 operationeel zijn. Het gaat om wind en zon-op-land. Een installatie telt in ieder geval mee als er SDE+ subsidie voor beschikbaar is. </w:t>
      </w:r>
      <w:r w:rsidRPr="00FC5AA0">
        <w:rPr>
          <w:rFonts w:eastAsia="Times New Roman" w:cstheme="minorHAnsi"/>
          <w:lang w:eastAsia="nl-NL"/>
        </w:rPr>
        <w:t xml:space="preserve">Zie </w:t>
      </w:r>
      <w:r w:rsidR="00E62E1E">
        <w:rPr>
          <w:rFonts w:eastAsia="Times New Roman" w:cstheme="minorHAnsi"/>
          <w:lang w:eastAsia="nl-NL"/>
        </w:rPr>
        <w:t>genoemd rapport ‘Tijd voor een moratorium voor wind op land’</w:t>
      </w:r>
      <w:r w:rsidRPr="00FC5AA0">
        <w:rPr>
          <w:rFonts w:eastAsia="Times New Roman" w:cstheme="minorHAnsi"/>
          <w:lang w:eastAsia="nl-NL"/>
        </w:rPr>
        <w:t xml:space="preserve"> voor de exacte berekeningen, met dank ook aan Ir Dr. Martien Visser, lector energietransitie. Dit heeft nog niemand op detail weersproken, ook het ministerie van EZ</w:t>
      </w:r>
      <w:r w:rsidR="00C337C7" w:rsidRPr="00CB1026">
        <w:rPr>
          <w:rFonts w:eastAsia="Times New Roman" w:cstheme="minorHAnsi"/>
          <w:lang w:eastAsia="nl-NL"/>
        </w:rPr>
        <w:t>&amp;</w:t>
      </w:r>
      <w:r w:rsidRPr="00FC5AA0">
        <w:rPr>
          <w:rFonts w:eastAsia="Times New Roman" w:cstheme="minorHAnsi"/>
          <w:lang w:eastAsia="nl-NL"/>
        </w:rPr>
        <w:t xml:space="preserve">K niet. </w:t>
      </w:r>
    </w:p>
    <w:p w14:paraId="2EAB3723" w14:textId="796F0191" w:rsidR="008F6D9D" w:rsidRDefault="008F6D9D" w:rsidP="00256D76">
      <w:pPr>
        <w:spacing w:line="288" w:lineRule="auto"/>
        <w:rPr>
          <w:rFonts w:eastAsia="Times New Roman" w:cstheme="minorHAnsi"/>
          <w:lang w:eastAsia="nl-NL"/>
        </w:rPr>
      </w:pPr>
    </w:p>
    <w:p w14:paraId="329C1F4C" w14:textId="0F49DC58" w:rsidR="008F6D9D" w:rsidRDefault="008F6D9D" w:rsidP="00256D76">
      <w:pPr>
        <w:spacing w:line="288" w:lineRule="auto"/>
        <w:rPr>
          <w:rFonts w:eastAsia="Times New Roman" w:cstheme="minorHAnsi"/>
          <w:lang w:eastAsia="nl-NL"/>
        </w:rPr>
      </w:pPr>
      <w:r w:rsidRPr="00071EAC">
        <w:rPr>
          <w:rFonts w:eastAsia="Times New Roman" w:cstheme="minorHAnsi"/>
          <w:lang w:eastAsia="nl-NL"/>
        </w:rPr>
        <w:t xml:space="preserve">Ook de ambtenaren in Leusden kunnen </w:t>
      </w:r>
      <w:r w:rsidR="00E93D95" w:rsidRPr="00071EAC">
        <w:rPr>
          <w:rFonts w:eastAsia="Times New Roman" w:cstheme="minorHAnsi"/>
          <w:lang w:eastAsia="nl-NL"/>
        </w:rPr>
        <w:t>deze berekening maken. Zelfs de oorspronkelijk aan RES-regio Amersfoort toebedeelde 0,2 TWh zijn dus al niet meer nodig, laat staan de 0,5 TWh die nu in de RES 1.0 staat.</w:t>
      </w:r>
    </w:p>
    <w:p w14:paraId="2A971479" w14:textId="7F45AA82" w:rsidR="00FC5AA0" w:rsidRPr="00FC5AA0" w:rsidRDefault="00FC5AA0" w:rsidP="00256D76">
      <w:pPr>
        <w:spacing w:line="288" w:lineRule="auto"/>
        <w:rPr>
          <w:rFonts w:eastAsia="Times New Roman" w:cstheme="minorHAnsi"/>
          <w:lang w:eastAsia="nl-NL"/>
        </w:rPr>
      </w:pPr>
      <w:r w:rsidRPr="00FC5AA0">
        <w:rPr>
          <w:rFonts w:eastAsia="Times New Roman" w:cstheme="minorHAnsi"/>
          <w:lang w:eastAsia="nl-NL"/>
        </w:rPr>
        <w:t> </w:t>
      </w:r>
    </w:p>
    <w:p w14:paraId="00F93C21" w14:textId="0688745A" w:rsidR="00FC5AA0" w:rsidRPr="00FC5AA0" w:rsidRDefault="00FC5AA0" w:rsidP="00256D76">
      <w:pPr>
        <w:spacing w:line="288" w:lineRule="auto"/>
        <w:rPr>
          <w:rFonts w:eastAsia="Times New Roman" w:cstheme="minorHAnsi"/>
          <w:lang w:eastAsia="nl-NL"/>
        </w:rPr>
      </w:pPr>
      <w:r w:rsidRPr="00FC5AA0">
        <w:rPr>
          <w:rFonts w:eastAsia="Times New Roman" w:cstheme="minorHAnsi"/>
          <w:lang w:eastAsia="nl-NL"/>
        </w:rPr>
        <w:t>De studiegroep Green Deal o.l.v. Laura van Geest stelt (januari 2021): “</w:t>
      </w:r>
      <w:r w:rsidRPr="00FC5AA0">
        <w:rPr>
          <w:rFonts w:eastAsia="Times New Roman" w:cstheme="minorHAnsi"/>
          <w:i/>
          <w:iCs/>
          <w:lang w:eastAsia="nl-NL"/>
        </w:rPr>
        <w:t>Hoewel extra (bovenop doelstelling 35 TWh) hernieuwbare elektriciteit via wind en zon op land technisch mogelijk is, kleven er grote onzekerheden en bezwaren aan,  beperkte ruimte op land; gebrek aan draagkracht, problemen met de netaansluiting en ingewikkelde afstemmingstrajecten</w:t>
      </w:r>
      <w:r w:rsidRPr="00FC5AA0">
        <w:rPr>
          <w:rFonts w:eastAsia="Times New Roman" w:cstheme="minorHAnsi"/>
          <w:lang w:eastAsia="nl-NL"/>
        </w:rPr>
        <w:t>.</w:t>
      </w:r>
      <w:r w:rsidR="00520DCF">
        <w:rPr>
          <w:rFonts w:eastAsia="Times New Roman" w:cstheme="minorHAnsi"/>
          <w:lang w:eastAsia="nl-NL"/>
        </w:rPr>
        <w:t>”</w:t>
      </w:r>
    </w:p>
    <w:p w14:paraId="74847B80" w14:textId="77777777" w:rsidR="00FC5AA0" w:rsidRPr="00FC5AA0" w:rsidRDefault="00FC5AA0" w:rsidP="00256D76">
      <w:pPr>
        <w:spacing w:line="288" w:lineRule="auto"/>
        <w:rPr>
          <w:rFonts w:eastAsia="Times New Roman" w:cstheme="minorHAnsi"/>
          <w:lang w:eastAsia="nl-NL"/>
        </w:rPr>
      </w:pPr>
      <w:r w:rsidRPr="00FC5AA0">
        <w:rPr>
          <w:rFonts w:eastAsia="Times New Roman" w:cstheme="minorHAnsi"/>
          <w:lang w:eastAsia="nl-NL"/>
        </w:rPr>
        <w:t> </w:t>
      </w:r>
    </w:p>
    <w:p w14:paraId="1982E294" w14:textId="0C9B34F3" w:rsidR="00FC5AA0" w:rsidRP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Op 28 april heeft Minister B. van ’t Wout in een kamerbrief (zie</w:t>
      </w:r>
      <w:r w:rsidR="004A2324" w:rsidRPr="00CB1026">
        <w:rPr>
          <w:rFonts w:cstheme="minorHAnsi"/>
        </w:rPr>
        <w:t xml:space="preserve"> </w:t>
      </w:r>
      <w:hyperlink r:id="rId9" w:history="1">
        <w:r w:rsidR="004A2324" w:rsidRPr="00CB1026">
          <w:rPr>
            <w:rStyle w:val="Hyperlink"/>
            <w:rFonts w:eastAsia="Times New Roman" w:cstheme="minorHAnsi"/>
            <w:lang w:eastAsia="nl-NL"/>
          </w:rPr>
          <w:t>https://www.tweedekamer.nl/kamerstukken/brieven_regering/detail?id=2021Z07069&amp;did=2021D15648</w:t>
        </w:r>
      </w:hyperlink>
      <w:r w:rsidR="004A2324" w:rsidRPr="00CB1026">
        <w:rPr>
          <w:rFonts w:eastAsia="Times New Roman" w:cstheme="minorHAnsi"/>
          <w:lang w:eastAsia="nl-NL"/>
        </w:rPr>
        <w:t xml:space="preserve">  brief + rapport)</w:t>
      </w:r>
      <w:r w:rsidRPr="00FC5AA0">
        <w:rPr>
          <w:rFonts w:eastAsia="Times New Roman" w:cstheme="minorHAnsi"/>
          <w:lang w:eastAsia="nl-NL"/>
        </w:rPr>
        <w:t xml:space="preserve"> aangegeven dat op basis van het advies </w:t>
      </w:r>
      <w:r w:rsidR="00C337C7" w:rsidRPr="00CB1026">
        <w:rPr>
          <w:rFonts w:eastAsia="Times New Roman" w:cstheme="minorHAnsi"/>
          <w:lang w:eastAsia="nl-NL"/>
        </w:rPr>
        <w:t xml:space="preserve">van de </w:t>
      </w:r>
      <w:r w:rsidRPr="00FC5AA0">
        <w:rPr>
          <w:rFonts w:eastAsia="Times New Roman" w:cstheme="minorHAnsi"/>
          <w:lang w:eastAsia="nl-NL"/>
        </w:rPr>
        <w:t>Stuurgroep Extra Opgave er nog een additionele doelstelling duurzame opwek van 15-45 TWh nodig zal zijn in 2030</w:t>
      </w:r>
      <w:r w:rsidR="00520DCF">
        <w:rPr>
          <w:rFonts w:eastAsia="Times New Roman" w:cstheme="minorHAnsi"/>
          <w:lang w:eastAsia="nl-NL"/>
        </w:rPr>
        <w:t xml:space="preserve"> (t.b.v. industrie en datacenters)</w:t>
      </w:r>
      <w:r w:rsidRPr="00FC5AA0">
        <w:rPr>
          <w:rFonts w:eastAsia="Times New Roman" w:cstheme="minorHAnsi"/>
          <w:lang w:eastAsia="nl-NL"/>
        </w:rPr>
        <w:t xml:space="preserve">. Hij stelt hierbij “De stuurgroep voorziet hierbij een extra opgave wind-op zee (10 GW)”. Een extra opgave wind-op-land is niet aan de orde. Ook bijna alle politieke partijen hebben in hun verkiezingsprogramma staan om na </w:t>
      </w:r>
      <w:r w:rsidR="004A2324" w:rsidRPr="00CB1026">
        <w:rPr>
          <w:rFonts w:eastAsia="Times New Roman" w:cstheme="minorHAnsi"/>
          <w:lang w:eastAsia="nl-NL"/>
        </w:rPr>
        <w:t>het be</w:t>
      </w:r>
      <w:r w:rsidRPr="00FC5AA0">
        <w:rPr>
          <w:rFonts w:eastAsia="Times New Roman" w:cstheme="minorHAnsi"/>
          <w:lang w:eastAsia="nl-NL"/>
        </w:rPr>
        <w:t>halen 35 TWh doelstelling</w:t>
      </w:r>
      <w:r w:rsidR="004A2324" w:rsidRPr="00CB1026">
        <w:rPr>
          <w:rFonts w:eastAsia="Times New Roman" w:cstheme="minorHAnsi"/>
          <w:lang w:eastAsia="nl-NL"/>
        </w:rPr>
        <w:t>,</w:t>
      </w:r>
      <w:r w:rsidRPr="00FC5AA0">
        <w:rPr>
          <w:rFonts w:eastAsia="Times New Roman" w:cstheme="minorHAnsi"/>
          <w:lang w:eastAsia="nl-NL"/>
        </w:rPr>
        <w:t xml:space="preserve"> wind</w:t>
      </w:r>
      <w:r w:rsidR="00E6722E" w:rsidRPr="00CB1026">
        <w:rPr>
          <w:rFonts w:eastAsia="Times New Roman" w:cstheme="minorHAnsi"/>
          <w:lang w:eastAsia="nl-NL"/>
        </w:rPr>
        <w:t>turbines</w:t>
      </w:r>
      <w:r w:rsidRPr="00FC5AA0">
        <w:rPr>
          <w:rFonts w:eastAsia="Times New Roman" w:cstheme="minorHAnsi"/>
          <w:lang w:eastAsia="nl-NL"/>
        </w:rPr>
        <w:t xml:space="preserve"> alleen nog maar op zee te zetten. Het is inmiddels in alle opzichten een betere oplossing. Dat stelt ook TNO: </w:t>
      </w:r>
      <w:hyperlink r:id="rId10" w:history="1">
        <w:r w:rsidRPr="00FC5AA0">
          <w:rPr>
            <w:rFonts w:eastAsia="Times New Roman" w:cstheme="minorHAnsi"/>
            <w:color w:val="0000FF"/>
            <w:u w:val="single"/>
            <w:lang w:eastAsia="nl-NL"/>
          </w:rPr>
          <w:t>www.windalarm.org/tno</w:t>
        </w:r>
      </w:hyperlink>
    </w:p>
    <w:p w14:paraId="4D3AF732" w14:textId="77777777" w:rsidR="00FC5AA0" w:rsidRP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 </w:t>
      </w:r>
    </w:p>
    <w:p w14:paraId="6A2A122D" w14:textId="4DD42DFE" w:rsidR="00FC5AA0" w:rsidRPr="00FC5AA0" w:rsidRDefault="00DD0ABD" w:rsidP="00256D76">
      <w:pPr>
        <w:spacing w:line="288" w:lineRule="auto"/>
        <w:contextualSpacing/>
        <w:rPr>
          <w:rFonts w:eastAsia="Times New Roman" w:cstheme="minorHAnsi"/>
          <w:lang w:eastAsia="nl-NL"/>
        </w:rPr>
      </w:pPr>
      <w:r w:rsidRPr="00CB1026">
        <w:rPr>
          <w:rFonts w:eastAsia="Times New Roman" w:cstheme="minorHAnsi"/>
          <w:lang w:eastAsia="nl-NL"/>
        </w:rPr>
        <w:t xml:space="preserve">Wij hebben tot nu </w:t>
      </w:r>
      <w:r w:rsidR="00CB1026">
        <w:rPr>
          <w:rFonts w:eastAsia="Times New Roman" w:cstheme="minorHAnsi"/>
          <w:lang w:eastAsia="nl-NL"/>
        </w:rPr>
        <w:t xml:space="preserve">toe </w:t>
      </w:r>
      <w:r w:rsidRPr="00CB1026">
        <w:rPr>
          <w:rFonts w:eastAsia="Times New Roman" w:cstheme="minorHAnsi"/>
          <w:lang w:eastAsia="nl-NL"/>
        </w:rPr>
        <w:t xml:space="preserve">van raadsleden, </w:t>
      </w:r>
      <w:r w:rsidR="00C543CA">
        <w:rPr>
          <w:rFonts w:eastAsia="Times New Roman" w:cstheme="minorHAnsi"/>
          <w:lang w:eastAsia="nl-NL"/>
        </w:rPr>
        <w:t xml:space="preserve">de </w:t>
      </w:r>
      <w:r w:rsidRPr="00CB1026">
        <w:rPr>
          <w:rFonts w:eastAsia="Times New Roman" w:cstheme="minorHAnsi"/>
          <w:lang w:eastAsia="nl-NL"/>
        </w:rPr>
        <w:t>wethouder en in stukken diverse redenen gehoord/gelezen w</w:t>
      </w:r>
      <w:r w:rsidR="00FC5AA0" w:rsidRPr="00FC5AA0">
        <w:rPr>
          <w:rFonts w:eastAsia="Times New Roman" w:cstheme="minorHAnsi"/>
          <w:lang w:eastAsia="nl-NL"/>
        </w:rPr>
        <w:t>aar</w:t>
      </w:r>
      <w:r w:rsidRPr="00CB1026">
        <w:rPr>
          <w:rFonts w:eastAsia="Times New Roman" w:cstheme="minorHAnsi"/>
          <w:lang w:eastAsia="nl-NL"/>
        </w:rPr>
        <w:t>mee</w:t>
      </w:r>
      <w:r w:rsidR="00FC5AA0" w:rsidRPr="00FC5AA0">
        <w:rPr>
          <w:rFonts w:eastAsia="Times New Roman" w:cstheme="minorHAnsi"/>
          <w:lang w:eastAsia="nl-NL"/>
        </w:rPr>
        <w:t xml:space="preserve"> al het bovenstaande keihard </w:t>
      </w:r>
      <w:r w:rsidRPr="00CB1026">
        <w:rPr>
          <w:rFonts w:eastAsia="Times New Roman" w:cstheme="minorHAnsi"/>
          <w:lang w:eastAsia="nl-NL"/>
        </w:rPr>
        <w:t xml:space="preserve">wordt </w:t>
      </w:r>
      <w:r w:rsidR="00FC5AA0" w:rsidRPr="00FC5AA0">
        <w:rPr>
          <w:rFonts w:eastAsia="Times New Roman" w:cstheme="minorHAnsi"/>
          <w:lang w:eastAsia="nl-NL"/>
        </w:rPr>
        <w:t>ontkent: “</w:t>
      </w:r>
      <w:r w:rsidR="00FC5AA0" w:rsidRPr="00FC5AA0">
        <w:rPr>
          <w:rFonts w:eastAsia="Times New Roman" w:cstheme="minorHAnsi"/>
          <w:i/>
          <w:iCs/>
          <w:lang w:eastAsia="nl-NL"/>
        </w:rPr>
        <w:t xml:space="preserve">geen ruimte op zee, niet goedkoper op zee, </w:t>
      </w:r>
      <w:r w:rsidR="00FC5AA0" w:rsidRPr="00FC5AA0">
        <w:rPr>
          <w:rFonts w:eastAsia="Times New Roman" w:cstheme="minorHAnsi"/>
          <w:i/>
          <w:iCs/>
          <w:lang w:eastAsia="nl-NL"/>
        </w:rPr>
        <w:lastRenderedPageBreak/>
        <w:t xml:space="preserve">doelstelling nog lang niet gehaald, </w:t>
      </w:r>
      <w:r w:rsidR="00891A71" w:rsidRPr="00891A71">
        <w:rPr>
          <w:rFonts w:eastAsia="Times New Roman" w:cstheme="minorHAnsi"/>
          <w:i/>
          <w:iCs/>
          <w:lang w:eastAsia="nl-NL"/>
        </w:rPr>
        <w:t>we moeten zelf onze verantwoordelijkheid nemen, we hebben nu eenmaal met elkaar afgesproken dat</w:t>
      </w:r>
      <w:r w:rsidR="00891A71">
        <w:rPr>
          <w:rFonts w:eastAsia="Times New Roman" w:cstheme="minorHAnsi"/>
          <w:i/>
          <w:iCs/>
          <w:lang w:eastAsia="nl-NL"/>
        </w:rPr>
        <w:t xml:space="preserve">…, </w:t>
      </w:r>
      <w:r w:rsidR="00FC5AA0" w:rsidRPr="00FC5AA0">
        <w:rPr>
          <w:rFonts w:eastAsia="Times New Roman" w:cstheme="minorHAnsi"/>
          <w:i/>
          <w:iCs/>
          <w:lang w:eastAsia="nl-NL"/>
        </w:rPr>
        <w:t>we hebben een opdracht van de nationale overheid</w:t>
      </w:r>
      <w:r w:rsidR="00FC5AA0" w:rsidRPr="00FC5AA0">
        <w:rPr>
          <w:rFonts w:eastAsia="Times New Roman" w:cstheme="minorHAnsi"/>
          <w:lang w:eastAsia="nl-NL"/>
        </w:rPr>
        <w:t xml:space="preserve">”. </w:t>
      </w:r>
    </w:p>
    <w:p w14:paraId="6B084075" w14:textId="77777777" w:rsidR="00FC5AA0" w:rsidRP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 </w:t>
      </w:r>
    </w:p>
    <w:p w14:paraId="6A0FB832" w14:textId="5E433A16" w:rsidR="00FC5AA0" w:rsidRP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Wij ontvangen graag de onderliggende berekeningen en rapporten</w:t>
      </w:r>
      <w:r w:rsidR="00DD0ABD" w:rsidRPr="00CB1026">
        <w:rPr>
          <w:rFonts w:eastAsia="Times New Roman" w:cstheme="minorHAnsi"/>
          <w:lang w:eastAsia="nl-NL"/>
        </w:rPr>
        <w:t>, waaruit zou blijken dat het voor Leusden, dan wel voor het klimaat (nog steeds) noodzakelijk is om door te gaan op de ingeslagen weg naar energieneutraliteit.</w:t>
      </w:r>
    </w:p>
    <w:p w14:paraId="781A3CBD" w14:textId="2EE3D90D" w:rsid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 </w:t>
      </w:r>
    </w:p>
    <w:p w14:paraId="760AA468" w14:textId="2C5849BB" w:rsidR="0013189F" w:rsidRPr="00FC5AA0" w:rsidRDefault="0013189F" w:rsidP="00256D76">
      <w:pPr>
        <w:spacing w:line="288" w:lineRule="auto"/>
        <w:contextualSpacing/>
        <w:rPr>
          <w:rFonts w:eastAsia="Times New Roman" w:cstheme="minorHAnsi"/>
          <w:lang w:eastAsia="nl-NL"/>
        </w:rPr>
      </w:pPr>
      <w:r w:rsidRPr="00071EAC">
        <w:rPr>
          <w:rFonts w:eastAsia="Times New Roman" w:cstheme="minorHAnsi"/>
          <w:lang w:eastAsia="nl-NL"/>
        </w:rPr>
        <w:t xml:space="preserve">Een groeiend aantal mensen in Leusden heeft al geen vertrouwen meer in de totstandkoming van </w:t>
      </w:r>
      <w:r w:rsidR="00A85958" w:rsidRPr="00071EAC">
        <w:rPr>
          <w:rFonts w:eastAsia="Times New Roman" w:cstheme="minorHAnsi"/>
          <w:lang w:eastAsia="nl-NL"/>
        </w:rPr>
        <w:t xml:space="preserve">uw Routekaart, noch die van </w:t>
      </w:r>
      <w:r w:rsidRPr="00071EAC">
        <w:rPr>
          <w:rFonts w:eastAsia="Times New Roman" w:cstheme="minorHAnsi"/>
          <w:lang w:eastAsia="nl-NL"/>
        </w:rPr>
        <w:t>de RES 1.0</w:t>
      </w:r>
      <w:r w:rsidR="00A85958" w:rsidRPr="00071EAC">
        <w:rPr>
          <w:rFonts w:eastAsia="Times New Roman" w:cstheme="minorHAnsi"/>
          <w:lang w:eastAsia="nl-NL"/>
        </w:rPr>
        <w:t xml:space="preserve">. Noch in de objectiviteit van de gebruikte data. Nergens in de stukken staat hoe hoog een turbine van 5,6 MW is. In het hele RES 1.0 stuk komt het woord ‘Gezondheid’ niet voor. Hoe moet de burger begrijpen wat hem of haar boven het hoofd </w:t>
      </w:r>
      <w:r w:rsidR="00E93D95" w:rsidRPr="00071EAC">
        <w:rPr>
          <w:rFonts w:eastAsia="Times New Roman" w:cstheme="minorHAnsi"/>
          <w:lang w:eastAsia="nl-NL"/>
        </w:rPr>
        <w:t xml:space="preserve">gaat </w:t>
      </w:r>
      <w:r w:rsidR="00A85958" w:rsidRPr="00071EAC">
        <w:rPr>
          <w:rFonts w:eastAsia="Times New Roman" w:cstheme="minorHAnsi"/>
          <w:lang w:eastAsia="nl-NL"/>
        </w:rPr>
        <w:t>hang</w:t>
      </w:r>
      <w:r w:rsidR="00E93D95" w:rsidRPr="00071EAC">
        <w:rPr>
          <w:rFonts w:eastAsia="Times New Roman" w:cstheme="minorHAnsi"/>
          <w:lang w:eastAsia="nl-NL"/>
        </w:rPr>
        <w:t>en als u doorgaat op de ingeslagen weg</w:t>
      </w:r>
      <w:r w:rsidR="00A85958" w:rsidRPr="00071EAC">
        <w:rPr>
          <w:rFonts w:eastAsia="Times New Roman" w:cstheme="minorHAnsi"/>
          <w:lang w:eastAsia="nl-NL"/>
        </w:rPr>
        <w:t>?</w:t>
      </w:r>
    </w:p>
    <w:p w14:paraId="2199120D" w14:textId="06B2AF4E" w:rsidR="00FC5AA0" w:rsidRPr="00FC5AA0" w:rsidRDefault="00891A71" w:rsidP="00256D76">
      <w:pPr>
        <w:spacing w:line="288" w:lineRule="auto"/>
        <w:contextualSpacing/>
        <w:rPr>
          <w:rFonts w:eastAsia="Times New Roman" w:cstheme="minorHAnsi"/>
          <w:lang w:eastAsia="nl-NL"/>
        </w:rPr>
      </w:pPr>
      <w:r>
        <w:rPr>
          <w:rFonts w:eastAsia="Times New Roman" w:cstheme="minorHAnsi"/>
          <w:lang w:eastAsia="nl-NL"/>
        </w:rPr>
        <w:t>D</w:t>
      </w:r>
      <w:r w:rsidR="00FC5AA0" w:rsidRPr="00FC5AA0">
        <w:rPr>
          <w:rFonts w:eastAsia="Times New Roman" w:cstheme="minorHAnsi"/>
          <w:lang w:eastAsia="nl-NL"/>
        </w:rPr>
        <w:t xml:space="preserve">e indruk </w:t>
      </w:r>
      <w:r>
        <w:rPr>
          <w:rFonts w:eastAsia="Times New Roman" w:cstheme="minorHAnsi"/>
          <w:lang w:eastAsia="nl-NL"/>
        </w:rPr>
        <w:t xml:space="preserve">dreigt te ontstaan </w:t>
      </w:r>
      <w:r w:rsidR="00FC5AA0" w:rsidRPr="00FC5AA0">
        <w:rPr>
          <w:rFonts w:eastAsia="Times New Roman" w:cstheme="minorHAnsi"/>
          <w:lang w:eastAsia="nl-NL"/>
        </w:rPr>
        <w:t>dat bepaalde partijen hier hun eigen (financieel) belang of stokpaardjes aan het doordrukken zijn ten kosten van de inwoners</w:t>
      </w:r>
      <w:r>
        <w:rPr>
          <w:rFonts w:eastAsia="Times New Roman" w:cstheme="minorHAnsi"/>
          <w:lang w:eastAsia="nl-NL"/>
        </w:rPr>
        <w:t xml:space="preserve"> en hun gezondheid, de natuur, de landschapsbeleving</w:t>
      </w:r>
      <w:r w:rsidR="00FC5AA0" w:rsidRPr="00FC5AA0">
        <w:rPr>
          <w:rFonts w:eastAsia="Times New Roman" w:cstheme="minorHAnsi"/>
          <w:lang w:eastAsia="nl-NL"/>
        </w:rPr>
        <w:t xml:space="preserve">, het algemeen belang en de belastingbetaler. </w:t>
      </w:r>
    </w:p>
    <w:p w14:paraId="08564C13" w14:textId="240E5043" w:rsidR="00FC5AA0" w:rsidRPr="00CB1026" w:rsidRDefault="00FC5AA0" w:rsidP="00256D76">
      <w:pPr>
        <w:spacing w:line="288" w:lineRule="auto"/>
        <w:contextualSpacing/>
        <w:rPr>
          <w:rFonts w:eastAsia="Times New Roman" w:cstheme="minorHAnsi"/>
          <w:lang w:eastAsia="nl-NL"/>
        </w:rPr>
      </w:pPr>
    </w:p>
    <w:p w14:paraId="130C2659" w14:textId="24834389" w:rsidR="00352D6D" w:rsidRPr="00CB1026" w:rsidRDefault="007D346E" w:rsidP="00256D76">
      <w:pPr>
        <w:spacing w:line="288" w:lineRule="auto"/>
        <w:contextualSpacing/>
        <w:rPr>
          <w:rFonts w:eastAsia="Times New Roman" w:cstheme="minorHAnsi"/>
          <w:lang w:eastAsia="nl-NL"/>
        </w:rPr>
      </w:pPr>
      <w:r w:rsidRPr="00CB1026">
        <w:rPr>
          <w:rFonts w:eastAsia="Times New Roman" w:cstheme="minorHAnsi"/>
          <w:lang w:eastAsia="nl-NL"/>
        </w:rPr>
        <w:t xml:space="preserve">Zoals u gemerkt </w:t>
      </w:r>
      <w:r w:rsidR="00891A71">
        <w:rPr>
          <w:rFonts w:eastAsia="Times New Roman" w:cstheme="minorHAnsi"/>
          <w:lang w:eastAsia="nl-NL"/>
        </w:rPr>
        <w:t>zult hebben</w:t>
      </w:r>
      <w:r w:rsidRPr="00CB1026">
        <w:rPr>
          <w:rFonts w:eastAsia="Times New Roman" w:cstheme="minorHAnsi"/>
          <w:lang w:eastAsia="nl-NL"/>
        </w:rPr>
        <w:t xml:space="preserve"> is de weerstand tegen uw plannen groeiende</w:t>
      </w:r>
      <w:r w:rsidR="002C3F75" w:rsidRPr="00CB1026">
        <w:rPr>
          <w:rFonts w:eastAsia="Times New Roman" w:cstheme="minorHAnsi"/>
          <w:lang w:eastAsia="nl-NL"/>
        </w:rPr>
        <w:t xml:space="preserve">, </w:t>
      </w:r>
      <w:r w:rsidR="00AB7E91" w:rsidRPr="00CB1026">
        <w:rPr>
          <w:rFonts w:eastAsia="Times New Roman" w:cstheme="minorHAnsi"/>
          <w:lang w:eastAsia="nl-NL"/>
        </w:rPr>
        <w:t>zowel in Leusden als regio-breed.</w:t>
      </w:r>
      <w:r w:rsidR="00352D6D" w:rsidRPr="00CB1026">
        <w:rPr>
          <w:rFonts w:eastAsia="Times New Roman" w:cstheme="minorHAnsi"/>
          <w:lang w:eastAsia="nl-NL"/>
        </w:rPr>
        <w:t xml:space="preserve"> Op</w:t>
      </w:r>
      <w:r w:rsidR="002C3F75" w:rsidRPr="00CB1026">
        <w:rPr>
          <w:rFonts w:eastAsia="Times New Roman" w:cstheme="minorHAnsi"/>
          <w:lang w:eastAsia="nl-NL"/>
        </w:rPr>
        <w:t xml:space="preserve"> </w:t>
      </w:r>
      <w:r w:rsidR="002C3F75" w:rsidRPr="00CB1026">
        <w:rPr>
          <w:rFonts w:eastAsia="Times New Roman" w:cstheme="minorHAnsi"/>
          <w:color w:val="2E74B5" w:themeColor="accent5" w:themeShade="BF"/>
          <w:u w:val="single"/>
          <w:lang w:eastAsia="nl-NL"/>
        </w:rPr>
        <w:t>leusden.windalarm.org</w:t>
      </w:r>
      <w:r w:rsidR="00352D6D" w:rsidRPr="00CB1026">
        <w:rPr>
          <w:rFonts w:eastAsia="Times New Roman" w:cstheme="minorHAnsi"/>
          <w:lang w:eastAsia="nl-NL"/>
        </w:rPr>
        <w:t xml:space="preserve"> kunt u dat volgen.</w:t>
      </w:r>
    </w:p>
    <w:p w14:paraId="71DC4DFC" w14:textId="26D1F162" w:rsidR="00352D6D" w:rsidRPr="00CB1026" w:rsidRDefault="00352D6D" w:rsidP="00256D76">
      <w:pPr>
        <w:spacing w:line="288" w:lineRule="auto"/>
        <w:contextualSpacing/>
        <w:rPr>
          <w:rFonts w:eastAsia="Times New Roman" w:cstheme="minorHAnsi"/>
          <w:lang w:eastAsia="nl-NL"/>
        </w:rPr>
      </w:pPr>
      <w:r w:rsidRPr="00CB1026">
        <w:rPr>
          <w:rFonts w:eastAsia="Times New Roman" w:cstheme="minorHAnsi"/>
          <w:lang w:eastAsia="nl-NL"/>
        </w:rPr>
        <w:t>Inmiddels hebben</w:t>
      </w:r>
      <w:r w:rsidR="00E6722E" w:rsidRPr="00CB1026">
        <w:rPr>
          <w:rFonts w:eastAsia="Times New Roman" w:cstheme="minorHAnsi"/>
          <w:lang w:eastAsia="nl-NL"/>
        </w:rPr>
        <w:t xml:space="preserve"> in een week tijd </w:t>
      </w:r>
      <w:r w:rsidR="00891A71">
        <w:rPr>
          <w:rFonts w:eastAsia="Times New Roman" w:cstheme="minorHAnsi"/>
          <w:lang w:eastAsia="nl-NL"/>
        </w:rPr>
        <w:t>ruim</w:t>
      </w:r>
      <w:r w:rsidR="00E6722E" w:rsidRPr="00CB1026">
        <w:rPr>
          <w:rFonts w:eastAsia="Times New Roman" w:cstheme="minorHAnsi"/>
          <w:lang w:eastAsia="nl-NL"/>
        </w:rPr>
        <w:t xml:space="preserve"> 1600 mensen de petitie getekend</w:t>
      </w:r>
      <w:r w:rsidR="00E93D95">
        <w:rPr>
          <w:rFonts w:eastAsia="Times New Roman" w:cstheme="minorHAnsi"/>
          <w:lang w:eastAsia="nl-NL"/>
        </w:rPr>
        <w:t>. Zij</w:t>
      </w:r>
      <w:r w:rsidR="00E6722E" w:rsidRPr="00CB1026">
        <w:rPr>
          <w:rFonts w:eastAsia="Times New Roman" w:cstheme="minorHAnsi"/>
          <w:lang w:eastAsia="nl-NL"/>
        </w:rPr>
        <w:t xml:space="preserve"> doen daarmee aan u de volgende oproep:</w:t>
      </w:r>
    </w:p>
    <w:p w14:paraId="4699865C" w14:textId="6DFDA1CE" w:rsidR="002C3F75" w:rsidRPr="00CB1026" w:rsidRDefault="002C3F75" w:rsidP="00256D76">
      <w:pPr>
        <w:spacing w:line="288" w:lineRule="auto"/>
        <w:contextualSpacing/>
        <w:rPr>
          <w:rFonts w:eastAsia="Times New Roman" w:cstheme="minorHAnsi"/>
          <w:lang w:eastAsia="nl-NL"/>
        </w:rPr>
      </w:pPr>
    </w:p>
    <w:p w14:paraId="46CD8B6F" w14:textId="77777777" w:rsidR="00352D6D" w:rsidRPr="00CB1026" w:rsidRDefault="00352D6D" w:rsidP="00352D6D">
      <w:pPr>
        <w:spacing w:after="100" w:afterAutospacing="1" w:line="288" w:lineRule="auto"/>
        <w:outlineLvl w:val="0"/>
        <w:rPr>
          <w:rFonts w:eastAsia="Times New Roman" w:cstheme="minorHAnsi"/>
          <w:b/>
          <w:bCs/>
          <w:kern w:val="36"/>
          <w:lang w:eastAsia="nl-NL"/>
        </w:rPr>
      </w:pPr>
      <w:r w:rsidRPr="00CB1026">
        <w:rPr>
          <w:rFonts w:eastAsia="Times New Roman" w:cstheme="minorHAnsi"/>
          <w:b/>
          <w:bCs/>
          <w:kern w:val="36"/>
          <w:lang w:eastAsia="nl-NL"/>
        </w:rPr>
        <w:t xml:space="preserve">Petitie </w:t>
      </w:r>
    </w:p>
    <w:p w14:paraId="566B0880" w14:textId="77777777" w:rsidR="00352D6D" w:rsidRPr="00CB1026" w:rsidRDefault="00352D6D" w:rsidP="00352D6D">
      <w:p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Wij, inwoners van Leusden, inwoners van buurgemeenten en gebruikers van het prachtige Leusdense landschap,</w:t>
      </w:r>
    </w:p>
    <w:p w14:paraId="6331F4E8" w14:textId="77777777" w:rsidR="00352D6D" w:rsidRPr="00CB1026" w:rsidRDefault="00352D6D" w:rsidP="00352D6D">
      <w:p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constateren dat:</w:t>
      </w:r>
    </w:p>
    <w:p w14:paraId="0E8D6364" w14:textId="77777777" w:rsidR="00352D6D" w:rsidRPr="00CB1026" w:rsidRDefault="00352D6D" w:rsidP="00352D6D">
      <w:pPr>
        <w:numPr>
          <w:ilvl w:val="0"/>
          <w:numId w:val="1"/>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Nederland de slechtste geluidsnorm heeft van Europa. Onze gezondheid wordt daardoor bedreigd;</w:t>
      </w:r>
    </w:p>
    <w:p w14:paraId="612AB783" w14:textId="77777777" w:rsidR="00352D6D" w:rsidRPr="00CB1026" w:rsidRDefault="00352D6D" w:rsidP="00352D6D">
      <w:pPr>
        <w:numPr>
          <w:ilvl w:val="0"/>
          <w:numId w:val="1"/>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onderzoekers en artsen aan het Leids Universitair Medisch Centrum (LUMC) en in meerdere Europese landen, tot de conclusie zijn gekomen, dat een veilige afstand tussen windturbine en woning minimaal 10x de as-hoogte is;</w:t>
      </w:r>
    </w:p>
    <w:p w14:paraId="3ECF01AB" w14:textId="77777777" w:rsidR="00352D6D" w:rsidRPr="00CB1026" w:rsidRDefault="00352D6D" w:rsidP="00352D6D">
      <w:pPr>
        <w:numPr>
          <w:ilvl w:val="0"/>
          <w:numId w:val="1"/>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het College van B&amp;W en de Raad deze norm tot nu toe niet heeft willen overnemen en doorgaat met het zoeken naar locaties voor windturbines in het buitengebied;</w:t>
      </w:r>
    </w:p>
    <w:p w14:paraId="267FD83C" w14:textId="77777777" w:rsidR="00352D6D" w:rsidRPr="00CB1026" w:rsidRDefault="00352D6D" w:rsidP="00352D6D">
      <w:pPr>
        <w:numPr>
          <w:ilvl w:val="0"/>
          <w:numId w:val="1"/>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windturbines rendabel en veilig op zee geplaatst kunnen worden;</w:t>
      </w:r>
    </w:p>
    <w:p w14:paraId="11974AD8" w14:textId="77777777" w:rsidR="00352D6D" w:rsidRPr="00CB1026" w:rsidRDefault="00352D6D" w:rsidP="00352D6D">
      <w:pPr>
        <w:numPr>
          <w:ilvl w:val="0"/>
          <w:numId w:val="1"/>
        </w:numPr>
        <w:spacing w:before="100" w:beforeAutospacing="1" w:after="100" w:afterAutospacing="1" w:line="288" w:lineRule="auto"/>
        <w:rPr>
          <w:rFonts w:eastAsia="Times New Roman" w:cstheme="minorHAnsi"/>
          <w:lang w:eastAsia="nl-NL"/>
        </w:rPr>
      </w:pPr>
      <w:bookmarkStart w:id="0" w:name="_Hlk72313190"/>
      <w:r w:rsidRPr="00CB1026">
        <w:rPr>
          <w:rFonts w:eastAsia="Times New Roman" w:cstheme="minorHAnsi"/>
          <w:lang w:eastAsia="nl-NL"/>
        </w:rPr>
        <w:t xml:space="preserve">het grootste deel van de Nederlandse windenergie in 2030 op zee opgewekt gaat worden; </w:t>
      </w:r>
    </w:p>
    <w:bookmarkEnd w:id="0"/>
    <w:p w14:paraId="741EFA29" w14:textId="0972EAE1" w:rsidR="00352D6D" w:rsidRPr="00CB1026" w:rsidRDefault="00352D6D" w:rsidP="00352D6D">
      <w:p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en verzoeken de Raad en het College van B&amp;W van Leusden:</w:t>
      </w:r>
    </w:p>
    <w:p w14:paraId="636FF1DA" w14:textId="77777777" w:rsidR="00352D6D" w:rsidRPr="00CB1026" w:rsidRDefault="00352D6D" w:rsidP="00352D6D">
      <w:pPr>
        <w:numPr>
          <w:ilvl w:val="0"/>
          <w:numId w:val="2"/>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de planvorming inzake windturbines in het buitengebied te stoppen vanwege de schade aan gezondheid, natuur en landschap;</w:t>
      </w:r>
    </w:p>
    <w:p w14:paraId="589E14E1" w14:textId="77777777" w:rsidR="00352D6D" w:rsidRPr="00CB1026" w:rsidRDefault="00352D6D" w:rsidP="00352D6D">
      <w:pPr>
        <w:numPr>
          <w:ilvl w:val="0"/>
          <w:numId w:val="2"/>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vergunningaanvragen af te wijzen, indien een turbine dichter bij woningen, (tuin)parken en natuur komt dan 10x de ashoogte. Deze randvoorwaarde ook vast te leggen in de bestemmingsplannen;</w:t>
      </w:r>
    </w:p>
    <w:p w14:paraId="4393F007" w14:textId="77777777" w:rsidR="00352D6D" w:rsidRPr="00CB1026" w:rsidRDefault="00352D6D" w:rsidP="00352D6D">
      <w:pPr>
        <w:numPr>
          <w:ilvl w:val="0"/>
          <w:numId w:val="2"/>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lastRenderedPageBreak/>
        <w:t>de uitbreiding van zonne-energie op daken, geluidswallen en parkeerterreinen te versnellen en</w:t>
      </w:r>
      <w:r w:rsidRPr="00CB1026">
        <w:rPr>
          <w:rFonts w:cstheme="minorHAnsi"/>
        </w:rPr>
        <w:t xml:space="preserve"> </w:t>
      </w:r>
      <w:r w:rsidRPr="00CB1026">
        <w:rPr>
          <w:rFonts w:eastAsia="Times New Roman" w:cstheme="minorHAnsi"/>
          <w:lang w:eastAsia="nl-NL"/>
        </w:rPr>
        <w:t>vol in te zetten op energiebesparing;</w:t>
      </w:r>
    </w:p>
    <w:p w14:paraId="1D6C12CA" w14:textId="77777777" w:rsidR="00352D6D" w:rsidRPr="00CB1026" w:rsidRDefault="00352D6D" w:rsidP="00352D6D">
      <w:pPr>
        <w:numPr>
          <w:ilvl w:val="0"/>
          <w:numId w:val="2"/>
        </w:numPr>
        <w:spacing w:before="100" w:beforeAutospacing="1" w:after="100" w:afterAutospacing="1" w:line="288" w:lineRule="auto"/>
        <w:rPr>
          <w:rFonts w:eastAsia="Times New Roman" w:cstheme="minorHAnsi"/>
          <w:lang w:eastAsia="nl-NL"/>
        </w:rPr>
      </w:pPr>
      <w:r w:rsidRPr="00CB1026">
        <w:rPr>
          <w:rFonts w:eastAsia="Times New Roman" w:cstheme="minorHAnsi"/>
          <w:lang w:eastAsia="nl-NL"/>
        </w:rPr>
        <w:t>windturbines niet te vervangen door extra zonnevelden;</w:t>
      </w:r>
    </w:p>
    <w:p w14:paraId="5619857B" w14:textId="77777777" w:rsidR="00352D6D" w:rsidRPr="00CB1026" w:rsidRDefault="00352D6D" w:rsidP="00352D6D">
      <w:pPr>
        <w:numPr>
          <w:ilvl w:val="0"/>
          <w:numId w:val="2"/>
        </w:numPr>
        <w:spacing w:before="100" w:beforeAutospacing="1" w:after="100" w:afterAutospacing="1" w:line="288" w:lineRule="auto"/>
        <w:rPr>
          <w:rFonts w:eastAsia="Times New Roman" w:cstheme="minorHAnsi"/>
          <w:lang w:eastAsia="nl-NL"/>
        </w:rPr>
      </w:pPr>
      <w:r w:rsidRPr="00CB1026">
        <w:rPr>
          <w:rFonts w:eastAsia="Times New Roman" w:cstheme="minorHAnsi"/>
          <w:u w:val="single"/>
          <w:lang w:eastAsia="nl-NL"/>
        </w:rPr>
        <w:t>met de kennis van nu</w:t>
      </w:r>
      <w:r w:rsidRPr="00CB1026">
        <w:rPr>
          <w:rFonts w:eastAsia="Times New Roman" w:cstheme="minorHAnsi"/>
          <w:lang w:eastAsia="nl-NL"/>
        </w:rPr>
        <w:t xml:space="preserve"> het aanbod voor de regionale RES drastisch te verlagen;</w:t>
      </w:r>
    </w:p>
    <w:p w14:paraId="2C229F12" w14:textId="77777777" w:rsidR="00352D6D" w:rsidRPr="00CB1026" w:rsidRDefault="00352D6D" w:rsidP="00352D6D">
      <w:pPr>
        <w:numPr>
          <w:ilvl w:val="0"/>
          <w:numId w:val="2"/>
        </w:numPr>
        <w:spacing w:line="264" w:lineRule="auto"/>
        <w:ind w:left="703" w:hanging="357"/>
        <w:rPr>
          <w:rFonts w:eastAsia="Times New Roman" w:cstheme="minorHAnsi"/>
          <w:lang w:eastAsia="nl-NL"/>
        </w:rPr>
      </w:pPr>
      <w:r w:rsidRPr="00CB1026">
        <w:rPr>
          <w:rFonts w:eastAsia="Times New Roman" w:cstheme="minorHAnsi"/>
          <w:lang w:eastAsia="nl-NL"/>
        </w:rPr>
        <w:t>als gemeente energieneutraal te worden door te werken aan coöperatieve turbineparken op zee en/of op zee opgewekte energie te zien als bijdrage daaraan;</w:t>
      </w:r>
    </w:p>
    <w:p w14:paraId="473D31C8" w14:textId="77777777" w:rsidR="00352D6D" w:rsidRPr="00CB1026" w:rsidRDefault="00352D6D" w:rsidP="00352D6D">
      <w:pPr>
        <w:numPr>
          <w:ilvl w:val="0"/>
          <w:numId w:val="2"/>
        </w:numPr>
        <w:spacing w:line="288" w:lineRule="auto"/>
        <w:ind w:hanging="357"/>
        <w:rPr>
          <w:rFonts w:eastAsia="Times New Roman" w:cstheme="minorHAnsi"/>
          <w:lang w:eastAsia="nl-NL"/>
        </w:rPr>
      </w:pPr>
      <w:r w:rsidRPr="00CB1026">
        <w:rPr>
          <w:rFonts w:eastAsia="Times New Roman" w:cstheme="minorHAnsi"/>
          <w:lang w:eastAsia="nl-NL"/>
        </w:rPr>
        <w:t>en verder in te zetten op andere duurzame energiebronnen.</w:t>
      </w:r>
    </w:p>
    <w:p w14:paraId="363551D9" w14:textId="3691CEF8" w:rsidR="00352D6D" w:rsidRPr="00CB1026" w:rsidRDefault="00352D6D" w:rsidP="00352D6D">
      <w:pPr>
        <w:spacing w:line="288" w:lineRule="auto"/>
        <w:ind w:left="708"/>
        <w:contextualSpacing/>
        <w:rPr>
          <w:rFonts w:eastAsia="Times New Roman" w:cstheme="minorHAnsi"/>
          <w:lang w:eastAsia="nl-NL"/>
        </w:rPr>
      </w:pPr>
    </w:p>
    <w:p w14:paraId="6C63AC1E" w14:textId="77777777" w:rsidR="001251A8" w:rsidRPr="00CB1026" w:rsidRDefault="001251A8" w:rsidP="00256D76">
      <w:pPr>
        <w:spacing w:line="288" w:lineRule="auto"/>
        <w:contextualSpacing/>
        <w:rPr>
          <w:rFonts w:eastAsia="Times New Roman" w:cstheme="minorHAnsi"/>
          <w:lang w:eastAsia="nl-NL"/>
        </w:rPr>
      </w:pPr>
      <w:r w:rsidRPr="00CB1026">
        <w:rPr>
          <w:rFonts w:eastAsia="Times New Roman" w:cstheme="minorHAnsi"/>
          <w:lang w:eastAsia="nl-NL"/>
        </w:rPr>
        <w:t xml:space="preserve">Graag zien wij uw antwoord tegemoet. </w:t>
      </w:r>
    </w:p>
    <w:p w14:paraId="7B766CDB" w14:textId="77777777" w:rsidR="00AB5968" w:rsidRDefault="007D346E" w:rsidP="00256D76">
      <w:pPr>
        <w:spacing w:line="288" w:lineRule="auto"/>
        <w:contextualSpacing/>
        <w:rPr>
          <w:rFonts w:eastAsia="Times New Roman" w:cstheme="minorHAnsi"/>
          <w:lang w:eastAsia="nl-NL"/>
        </w:rPr>
      </w:pPr>
      <w:r w:rsidRPr="00CB1026">
        <w:rPr>
          <w:rFonts w:eastAsia="Times New Roman" w:cstheme="minorHAnsi"/>
          <w:lang w:eastAsia="nl-NL"/>
        </w:rPr>
        <w:t xml:space="preserve">Wij </w:t>
      </w:r>
      <w:r w:rsidR="00AB5968">
        <w:rPr>
          <w:rFonts w:eastAsia="Times New Roman" w:cstheme="minorHAnsi"/>
          <w:lang w:eastAsia="nl-NL"/>
        </w:rPr>
        <w:t>delen met u de zorg voor het Klimaat en het doel om als Land Klimaatneutraal te worden, maar wij zijn het dus niet eens met de middelen, die u daartoe inzet.</w:t>
      </w:r>
    </w:p>
    <w:p w14:paraId="5429DD66" w14:textId="0669312A" w:rsidR="007D346E" w:rsidRPr="00CB1026" w:rsidRDefault="00AB5968" w:rsidP="00256D76">
      <w:pPr>
        <w:spacing w:line="288" w:lineRule="auto"/>
        <w:contextualSpacing/>
        <w:rPr>
          <w:rFonts w:eastAsia="Times New Roman" w:cstheme="minorHAnsi"/>
          <w:lang w:eastAsia="nl-NL"/>
        </w:rPr>
      </w:pPr>
      <w:r>
        <w:rPr>
          <w:rFonts w:eastAsia="Times New Roman" w:cstheme="minorHAnsi"/>
          <w:lang w:eastAsia="nl-NL"/>
        </w:rPr>
        <w:t xml:space="preserve">Windalarm Leusden </w:t>
      </w:r>
      <w:r w:rsidR="007D346E" w:rsidRPr="00CB1026">
        <w:rPr>
          <w:rFonts w:eastAsia="Times New Roman" w:cstheme="minorHAnsi"/>
          <w:lang w:eastAsia="nl-NL"/>
        </w:rPr>
        <w:t>gaa</w:t>
      </w:r>
      <w:r>
        <w:rPr>
          <w:rFonts w:eastAsia="Times New Roman" w:cstheme="minorHAnsi"/>
          <w:lang w:eastAsia="nl-NL"/>
        </w:rPr>
        <w:t>t</w:t>
      </w:r>
      <w:r w:rsidR="007D346E" w:rsidRPr="00CB1026">
        <w:rPr>
          <w:rFonts w:eastAsia="Times New Roman" w:cstheme="minorHAnsi"/>
          <w:lang w:eastAsia="nl-NL"/>
        </w:rPr>
        <w:t xml:space="preserve"> in elk geval  door tot aan de </w:t>
      </w:r>
      <w:r w:rsidR="002C3F75" w:rsidRPr="00CB1026">
        <w:rPr>
          <w:rFonts w:eastAsia="Times New Roman" w:cstheme="minorHAnsi"/>
          <w:lang w:eastAsia="nl-NL"/>
        </w:rPr>
        <w:t xml:space="preserve">komende </w:t>
      </w:r>
      <w:r w:rsidR="007D346E" w:rsidRPr="00CB1026">
        <w:rPr>
          <w:rFonts w:eastAsia="Times New Roman" w:cstheme="minorHAnsi"/>
          <w:lang w:eastAsia="nl-NL"/>
        </w:rPr>
        <w:t>gemeenteraadsverkiezingen!</w:t>
      </w:r>
    </w:p>
    <w:p w14:paraId="04BF7C3C" w14:textId="77777777" w:rsidR="007D346E" w:rsidRPr="00FC5AA0" w:rsidRDefault="007D346E" w:rsidP="00256D76">
      <w:pPr>
        <w:spacing w:line="288" w:lineRule="auto"/>
        <w:contextualSpacing/>
        <w:rPr>
          <w:rFonts w:eastAsia="Times New Roman" w:cstheme="minorHAnsi"/>
          <w:lang w:eastAsia="nl-NL"/>
        </w:rPr>
      </w:pPr>
    </w:p>
    <w:p w14:paraId="71B13616" w14:textId="5D1B35A7" w:rsidR="00FC5AA0" w:rsidRDefault="00FC5AA0" w:rsidP="00256D76">
      <w:pPr>
        <w:spacing w:line="288" w:lineRule="auto"/>
        <w:contextualSpacing/>
        <w:rPr>
          <w:rFonts w:eastAsia="Times New Roman" w:cstheme="minorHAnsi"/>
          <w:lang w:eastAsia="nl-NL"/>
        </w:rPr>
      </w:pPr>
      <w:r w:rsidRPr="00FC5AA0">
        <w:rPr>
          <w:rFonts w:eastAsia="Times New Roman" w:cstheme="minorHAnsi"/>
          <w:lang w:eastAsia="nl-NL"/>
        </w:rPr>
        <w:t xml:space="preserve">Met vriendelijke groet, </w:t>
      </w:r>
    </w:p>
    <w:p w14:paraId="77E6210E" w14:textId="77777777" w:rsidR="00873F17" w:rsidRPr="00FC5AA0" w:rsidRDefault="00873F17" w:rsidP="00256D76">
      <w:pPr>
        <w:spacing w:line="288" w:lineRule="auto"/>
        <w:contextualSpacing/>
        <w:rPr>
          <w:rFonts w:eastAsia="Times New Roman" w:cstheme="minorHAnsi"/>
          <w:lang w:eastAsia="nl-NL"/>
        </w:rPr>
      </w:pPr>
    </w:p>
    <w:p w14:paraId="08360510" w14:textId="4D03D5D7" w:rsidR="00256D76" w:rsidRPr="00CB1026" w:rsidRDefault="00256D76" w:rsidP="00256D76">
      <w:pPr>
        <w:spacing w:line="288" w:lineRule="auto"/>
        <w:rPr>
          <w:rFonts w:eastAsia="Times New Roman" w:cstheme="minorHAnsi"/>
          <w:lang w:eastAsia="nl-NL"/>
        </w:rPr>
      </w:pPr>
      <w:r w:rsidRPr="00CB1026">
        <w:rPr>
          <w:rFonts w:eastAsia="Times New Roman" w:cstheme="minorHAnsi"/>
          <w:lang w:eastAsia="nl-NL"/>
        </w:rPr>
        <w:t>namens Windalarm Leusden,</w:t>
      </w:r>
    </w:p>
    <w:p w14:paraId="272F88D3" w14:textId="78C461C9" w:rsidR="00256D76" w:rsidRDefault="00256D76" w:rsidP="00256D76">
      <w:pPr>
        <w:spacing w:line="288" w:lineRule="auto"/>
        <w:rPr>
          <w:rFonts w:eastAsia="Times New Roman" w:cstheme="minorHAnsi"/>
          <w:lang w:eastAsia="nl-NL"/>
        </w:rPr>
      </w:pPr>
    </w:p>
    <w:p w14:paraId="20E84ED0" w14:textId="4515EA70" w:rsidR="005D6E18" w:rsidRPr="00FC5AA0" w:rsidRDefault="005D6E18" w:rsidP="00256D76">
      <w:pPr>
        <w:spacing w:line="288" w:lineRule="auto"/>
        <w:rPr>
          <w:rFonts w:eastAsia="Times New Roman" w:cstheme="minorHAnsi"/>
          <w:lang w:eastAsia="nl-NL"/>
        </w:rPr>
      </w:pPr>
      <w:r w:rsidRPr="005D6E18">
        <w:rPr>
          <w:rFonts w:eastAsia="Times New Roman" w:cstheme="minorHAnsi"/>
          <w:lang w:eastAsia="nl-NL"/>
        </w:rPr>
        <w:t>Afzender bekend bij griffie</w:t>
      </w:r>
    </w:p>
    <w:p w14:paraId="0DC79FB2" w14:textId="77777777" w:rsidR="00873F17" w:rsidRDefault="00873F17" w:rsidP="00873F17">
      <w:pPr>
        <w:spacing w:line="288" w:lineRule="auto"/>
        <w:rPr>
          <w:rFonts w:eastAsia="Times New Roman" w:cstheme="minorHAnsi"/>
          <w:lang w:eastAsia="nl-NL"/>
        </w:rPr>
      </w:pPr>
    </w:p>
    <w:p w14:paraId="504086BB" w14:textId="7D44A8E4" w:rsidR="00873F17" w:rsidRDefault="005D6E18" w:rsidP="00873F17">
      <w:pPr>
        <w:spacing w:line="288" w:lineRule="auto"/>
        <w:rPr>
          <w:rFonts w:eastAsia="Times New Roman" w:cstheme="minorHAnsi"/>
          <w:lang w:eastAsia="nl-NL"/>
        </w:rPr>
      </w:pPr>
      <w:hyperlink r:id="rId11" w:history="1">
        <w:r w:rsidR="001F003C" w:rsidRPr="0006592A">
          <w:rPr>
            <w:rStyle w:val="Hyperlink"/>
            <w:rFonts w:eastAsia="Times New Roman" w:cstheme="minorHAnsi"/>
            <w:lang w:eastAsia="nl-NL"/>
          </w:rPr>
          <w:t>leusden@windalarm.org</w:t>
        </w:r>
      </w:hyperlink>
    </w:p>
    <w:p w14:paraId="194EEA93" w14:textId="77777777" w:rsidR="00F90C02" w:rsidRPr="00CB1026" w:rsidRDefault="00F90C02" w:rsidP="00256D76">
      <w:pPr>
        <w:spacing w:line="288" w:lineRule="auto"/>
        <w:rPr>
          <w:rFonts w:eastAsia="Times New Roman" w:cstheme="minorHAnsi"/>
          <w:lang w:eastAsia="nl-NL"/>
        </w:rPr>
      </w:pPr>
    </w:p>
    <w:p w14:paraId="1FB915C4" w14:textId="77777777" w:rsidR="00873F17" w:rsidRDefault="00873F17" w:rsidP="00256D76">
      <w:pPr>
        <w:spacing w:line="288" w:lineRule="auto"/>
        <w:rPr>
          <w:rFonts w:eastAsia="Times New Roman" w:cstheme="minorHAnsi"/>
          <w:lang w:eastAsia="nl-NL"/>
        </w:rPr>
      </w:pPr>
    </w:p>
    <w:p w14:paraId="228CD446" w14:textId="6EC1E69D" w:rsidR="00256D76" w:rsidRPr="00CB1026" w:rsidRDefault="001A0D4F" w:rsidP="00256D76">
      <w:pPr>
        <w:spacing w:line="288" w:lineRule="auto"/>
        <w:rPr>
          <w:rFonts w:eastAsia="Times New Roman" w:cstheme="minorHAnsi"/>
          <w:lang w:eastAsia="nl-NL"/>
        </w:rPr>
      </w:pPr>
      <w:r>
        <w:rPr>
          <w:rFonts w:eastAsia="Times New Roman" w:cstheme="minorHAnsi"/>
          <w:lang w:eastAsia="nl-NL"/>
        </w:rPr>
        <w:t xml:space="preserve">Bijlage :  </w:t>
      </w:r>
      <w:r w:rsidRPr="001A0D4F">
        <w:rPr>
          <w:rFonts w:eastAsia="Times New Roman" w:cstheme="minorHAnsi"/>
          <w:lang w:eastAsia="nl-NL"/>
        </w:rPr>
        <w:t>Drogredenen om toch nog wind</w:t>
      </w:r>
      <w:r>
        <w:rPr>
          <w:rFonts w:eastAsia="Times New Roman" w:cstheme="minorHAnsi"/>
          <w:lang w:eastAsia="nl-NL"/>
        </w:rPr>
        <w:t>turbines</w:t>
      </w:r>
      <w:r w:rsidRPr="001A0D4F">
        <w:rPr>
          <w:rFonts w:eastAsia="Times New Roman" w:cstheme="minorHAnsi"/>
          <w:lang w:eastAsia="nl-NL"/>
        </w:rPr>
        <w:t xml:space="preserve"> op land te plaatsen</w:t>
      </w:r>
    </w:p>
    <w:sectPr w:rsidR="00256D76" w:rsidRPr="00CB1026" w:rsidSect="00703B70">
      <w:pgSz w:w="11906" w:h="16838"/>
      <w:pgMar w:top="130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0266A"/>
    <w:multiLevelType w:val="multilevel"/>
    <w:tmpl w:val="E7A2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56DA0"/>
    <w:multiLevelType w:val="multilevel"/>
    <w:tmpl w:val="D4881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A0"/>
    <w:rsid w:val="000505BF"/>
    <w:rsid w:val="00071EAC"/>
    <w:rsid w:val="001251A8"/>
    <w:rsid w:val="0013189F"/>
    <w:rsid w:val="001A0D4F"/>
    <w:rsid w:val="001F003C"/>
    <w:rsid w:val="0025563D"/>
    <w:rsid w:val="00256D76"/>
    <w:rsid w:val="002C3F75"/>
    <w:rsid w:val="00352D6D"/>
    <w:rsid w:val="0036649E"/>
    <w:rsid w:val="00384A48"/>
    <w:rsid w:val="003F4CAF"/>
    <w:rsid w:val="004A2324"/>
    <w:rsid w:val="00520DCF"/>
    <w:rsid w:val="005C6377"/>
    <w:rsid w:val="005D6E18"/>
    <w:rsid w:val="00703B70"/>
    <w:rsid w:val="007C4C2C"/>
    <w:rsid w:val="007D346E"/>
    <w:rsid w:val="00873F17"/>
    <w:rsid w:val="00891A71"/>
    <w:rsid w:val="008D199D"/>
    <w:rsid w:val="008F6D9D"/>
    <w:rsid w:val="00954272"/>
    <w:rsid w:val="009D7C3B"/>
    <w:rsid w:val="00A45EBC"/>
    <w:rsid w:val="00A81FC0"/>
    <w:rsid w:val="00A85958"/>
    <w:rsid w:val="00AB5968"/>
    <w:rsid w:val="00AB7E91"/>
    <w:rsid w:val="00BD1B0D"/>
    <w:rsid w:val="00C337C7"/>
    <w:rsid w:val="00C35B1B"/>
    <w:rsid w:val="00C543CA"/>
    <w:rsid w:val="00CB1026"/>
    <w:rsid w:val="00D30F70"/>
    <w:rsid w:val="00DD0ABD"/>
    <w:rsid w:val="00E62E1E"/>
    <w:rsid w:val="00E6722E"/>
    <w:rsid w:val="00E93D95"/>
    <w:rsid w:val="00F90C02"/>
    <w:rsid w:val="00FC5AA0"/>
    <w:rsid w:val="00FE0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8C11"/>
  <w15:chartTrackingRefBased/>
  <w15:docId w15:val="{369F8051-1C9D-41CC-A5D0-3E894653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6D76"/>
    <w:rPr>
      <w:color w:val="0563C1" w:themeColor="hyperlink"/>
      <w:u w:val="single"/>
    </w:rPr>
  </w:style>
  <w:style w:type="character" w:styleId="Onopgelostemelding">
    <w:name w:val="Unresolved Mention"/>
    <w:basedOn w:val="Standaardalinea-lettertype"/>
    <w:uiPriority w:val="99"/>
    <w:semiHidden/>
    <w:unhideWhenUsed/>
    <w:rsid w:val="0025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dalarm.org/doc/position-papers/Windalarm%20-%20Alle%20wind%20kan%20naar%20zee%2022-05-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nd-op-zee.nl" TargetMode="External"/><Relationship Id="rId11" Type="http://schemas.openxmlformats.org/officeDocument/2006/relationships/hyperlink" Target="mailto:leusden@windalarm.org" TargetMode="External"/><Relationship Id="rId5" Type="http://schemas.openxmlformats.org/officeDocument/2006/relationships/hyperlink" Target="https://windalarm.org/doc/position-papers/Windalarm%20-%20Tijd%20voor%20een%20wind-op-land%20moratorium%2029-04-2021.pdf" TargetMode="External"/><Relationship Id="rId10" Type="http://schemas.openxmlformats.org/officeDocument/2006/relationships/hyperlink" Target="http://www.windalarm.org/tno" TargetMode="External"/><Relationship Id="rId4" Type="http://schemas.openxmlformats.org/officeDocument/2006/relationships/webSettings" Target="webSettings.xml"/><Relationship Id="rId9" Type="http://schemas.openxmlformats.org/officeDocument/2006/relationships/hyperlink" Target="https://www.tweedekamer.nl/kamerstukken/brieven_regering/detail?id=2021Z07069&amp;did=2021D1564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7272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Hendrine</dc:creator>
  <cp:keywords/>
  <dc:description/>
  <cp:lastModifiedBy>Hendrine</cp:lastModifiedBy>
  <cp:revision>4</cp:revision>
  <dcterms:created xsi:type="dcterms:W3CDTF">2021-06-16T23:29:00Z</dcterms:created>
  <dcterms:modified xsi:type="dcterms:W3CDTF">2021-06-17T22:01:00Z</dcterms:modified>
</cp:coreProperties>
</file>